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32A" w:rsidRDefault="00B4632A" w:rsidP="004A7A72">
      <w:pPr>
        <w:spacing w:line="360" w:lineRule="auto"/>
        <w:jc w:val="center"/>
        <w:rPr>
          <w:rFonts w:ascii="Century Gothic" w:hAnsi="Century Gothic"/>
          <w:b/>
          <w:bCs/>
          <w:color w:val="0000CC"/>
          <w:sz w:val="28"/>
          <w:szCs w:val="28"/>
          <w:highlight w:val="yellow"/>
        </w:rPr>
      </w:pPr>
      <w:r>
        <w:rPr>
          <w:rFonts w:ascii="Century Gothic" w:hAnsi="Century Gothic"/>
          <w:b/>
          <w:bCs/>
          <w:noProof/>
          <w:color w:val="0000CC"/>
          <w:sz w:val="28"/>
          <w:szCs w:val="28"/>
          <w:lang w:eastAsia="el-GR"/>
        </w:rPr>
        <w:drawing>
          <wp:inline distT="0" distB="0" distL="0" distR="0">
            <wp:extent cx="1882140" cy="126687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versity of Thessaly logo text gree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1782" cy="1273365"/>
                    </a:xfrm>
                    <a:prstGeom prst="rect">
                      <a:avLst/>
                    </a:prstGeom>
                  </pic:spPr>
                </pic:pic>
              </a:graphicData>
            </a:graphic>
          </wp:inline>
        </w:drawing>
      </w:r>
    </w:p>
    <w:p w:rsidR="00B4632A" w:rsidRDefault="00B4632A" w:rsidP="004A7A72">
      <w:pPr>
        <w:spacing w:line="360" w:lineRule="auto"/>
        <w:jc w:val="center"/>
        <w:rPr>
          <w:rFonts w:ascii="Century Gothic" w:hAnsi="Century Gothic"/>
          <w:b/>
          <w:bCs/>
          <w:color w:val="0000CC"/>
          <w:sz w:val="28"/>
          <w:szCs w:val="28"/>
          <w:highlight w:val="yellow"/>
        </w:rPr>
      </w:pPr>
    </w:p>
    <w:p w:rsidR="00B4632A" w:rsidRPr="00B4632A" w:rsidRDefault="00B4632A" w:rsidP="004A7A72">
      <w:pPr>
        <w:spacing w:line="360" w:lineRule="auto"/>
        <w:jc w:val="center"/>
        <w:rPr>
          <w:rFonts w:ascii="Century Gothic" w:hAnsi="Century Gothic"/>
          <w:b/>
          <w:bCs/>
          <w:sz w:val="24"/>
          <w:szCs w:val="24"/>
        </w:rPr>
      </w:pPr>
      <w:r w:rsidRPr="00B4632A">
        <w:rPr>
          <w:rFonts w:ascii="Century Gothic" w:hAnsi="Century Gothic"/>
          <w:b/>
          <w:bCs/>
          <w:sz w:val="24"/>
          <w:szCs w:val="24"/>
        </w:rPr>
        <w:t>ΔΕΛΤΙΟ ΤΥΠΟΥ</w:t>
      </w:r>
    </w:p>
    <w:p w:rsidR="002449F2" w:rsidRPr="00B4632A" w:rsidRDefault="00B4632A" w:rsidP="004A7A72">
      <w:pPr>
        <w:spacing w:line="360" w:lineRule="auto"/>
        <w:jc w:val="center"/>
        <w:rPr>
          <w:rFonts w:ascii="Century Gothic" w:hAnsi="Century Gothic"/>
          <w:b/>
          <w:bCs/>
          <w:sz w:val="24"/>
          <w:szCs w:val="24"/>
        </w:rPr>
      </w:pPr>
      <w:r>
        <w:rPr>
          <w:rFonts w:ascii="Century Gothic" w:hAnsi="Century Gothic"/>
          <w:b/>
          <w:bCs/>
          <w:sz w:val="24"/>
          <w:szCs w:val="24"/>
        </w:rPr>
        <w:t>«</w:t>
      </w:r>
      <w:r w:rsidR="002449F2" w:rsidRPr="00B4632A">
        <w:rPr>
          <w:rFonts w:ascii="Century Gothic" w:hAnsi="Century Gothic"/>
          <w:b/>
          <w:bCs/>
          <w:sz w:val="24"/>
          <w:szCs w:val="24"/>
        </w:rPr>
        <w:t xml:space="preserve">Παγκόσμια Διάκριση για την </w:t>
      </w:r>
      <w:proofErr w:type="spellStart"/>
      <w:r w:rsidR="002449F2" w:rsidRPr="00B4632A">
        <w:rPr>
          <w:rFonts w:ascii="Century Gothic" w:hAnsi="Century Gothic"/>
          <w:b/>
          <w:bCs/>
          <w:sz w:val="24"/>
          <w:szCs w:val="24"/>
          <w:lang w:val="en-US"/>
        </w:rPr>
        <w:t>iGEM</w:t>
      </w:r>
      <w:proofErr w:type="spellEnd"/>
      <w:r w:rsidR="002449F2" w:rsidRPr="00B4632A">
        <w:rPr>
          <w:rFonts w:ascii="Century Gothic" w:hAnsi="Century Gothic"/>
          <w:b/>
          <w:bCs/>
          <w:sz w:val="24"/>
          <w:szCs w:val="24"/>
        </w:rPr>
        <w:t xml:space="preserve"> </w:t>
      </w:r>
      <w:r w:rsidR="002449F2" w:rsidRPr="00B4632A">
        <w:rPr>
          <w:rFonts w:ascii="Century Gothic" w:hAnsi="Century Gothic"/>
          <w:b/>
          <w:bCs/>
          <w:sz w:val="24"/>
          <w:szCs w:val="24"/>
          <w:lang w:val="en-US"/>
        </w:rPr>
        <w:t>Thessaly</w:t>
      </w:r>
      <w:r w:rsidR="002449F2" w:rsidRPr="00B4632A">
        <w:rPr>
          <w:rFonts w:ascii="Century Gothic" w:hAnsi="Century Gothic"/>
          <w:b/>
          <w:bCs/>
          <w:sz w:val="24"/>
          <w:szCs w:val="24"/>
        </w:rPr>
        <w:t xml:space="preserve"> του Πανεπιστημίου Θεσσαλίας</w:t>
      </w:r>
      <w:r>
        <w:rPr>
          <w:rFonts w:ascii="Century Gothic" w:hAnsi="Century Gothic"/>
          <w:b/>
          <w:bCs/>
          <w:sz w:val="24"/>
          <w:szCs w:val="24"/>
        </w:rPr>
        <w:t>»</w:t>
      </w:r>
    </w:p>
    <w:p w:rsidR="002449F2" w:rsidRDefault="002449F2" w:rsidP="004A7A72"/>
    <w:p w:rsidR="00B06FDF" w:rsidRPr="00334344" w:rsidRDefault="00FC746B" w:rsidP="00B4632A">
      <w:pPr>
        <w:jc w:val="both"/>
        <w:rPr>
          <w:rFonts w:asciiTheme="minorHAnsi" w:hAnsiTheme="minorHAnsi" w:cstheme="minorHAnsi"/>
        </w:rPr>
      </w:pPr>
      <w:r w:rsidRPr="00334344">
        <w:rPr>
          <w:rFonts w:asciiTheme="minorHAnsi" w:hAnsiTheme="minorHAnsi" w:cstheme="minorHAnsi"/>
        </w:rPr>
        <w:t xml:space="preserve">Η κατάκτηση του χρυσού μεταλλίου για την ομάδα </w:t>
      </w:r>
      <w:proofErr w:type="spellStart"/>
      <w:r w:rsidRPr="00334344">
        <w:rPr>
          <w:rFonts w:asciiTheme="minorHAnsi" w:hAnsiTheme="minorHAnsi" w:cstheme="minorHAnsi"/>
          <w:lang w:val="en-GB"/>
        </w:rPr>
        <w:t>i</w:t>
      </w:r>
      <w:proofErr w:type="spellEnd"/>
      <w:r w:rsidRPr="00334344">
        <w:rPr>
          <w:rFonts w:asciiTheme="minorHAnsi" w:hAnsiTheme="minorHAnsi" w:cstheme="minorHAnsi"/>
          <w:lang w:val="en-US"/>
        </w:rPr>
        <w:t>GEM</w:t>
      </w:r>
      <w:r w:rsidRPr="00334344">
        <w:rPr>
          <w:rFonts w:asciiTheme="minorHAnsi" w:hAnsiTheme="minorHAnsi" w:cstheme="minorHAnsi"/>
        </w:rPr>
        <w:t xml:space="preserve"> </w:t>
      </w:r>
      <w:r w:rsidRPr="00334344">
        <w:rPr>
          <w:rFonts w:asciiTheme="minorHAnsi" w:hAnsiTheme="minorHAnsi" w:cstheme="minorHAnsi"/>
          <w:lang w:val="en-US"/>
        </w:rPr>
        <w:t>Thessaly</w:t>
      </w:r>
      <w:r w:rsidRPr="00334344">
        <w:rPr>
          <w:rFonts w:asciiTheme="minorHAnsi" w:hAnsiTheme="minorHAnsi" w:cstheme="minorHAnsi"/>
        </w:rPr>
        <w:t xml:space="preserve"> 2020 στον Διεθνή  Διαγωνισμό  Συνθετικής Βιολογίας </w:t>
      </w:r>
      <w:proofErr w:type="spellStart"/>
      <w:r w:rsidRPr="00334344">
        <w:rPr>
          <w:rFonts w:asciiTheme="minorHAnsi" w:hAnsiTheme="minorHAnsi" w:cstheme="minorHAnsi"/>
          <w:lang w:val="en-GB"/>
        </w:rPr>
        <w:t>iGEM</w:t>
      </w:r>
      <w:proofErr w:type="spellEnd"/>
      <w:r w:rsidRPr="00334344">
        <w:rPr>
          <w:rFonts w:asciiTheme="minorHAnsi" w:hAnsiTheme="minorHAnsi" w:cstheme="minorHAnsi"/>
        </w:rPr>
        <w:t>, αποτελεί  γεγονός! Η διεπιστημονική ομάδα του Πανεπιστημίου Θεσσαλίας παρουσίασε το  ερευνητικό της έργο «</w:t>
      </w:r>
      <w:r w:rsidRPr="00334344">
        <w:rPr>
          <w:rFonts w:asciiTheme="minorHAnsi" w:hAnsiTheme="minorHAnsi" w:cstheme="minorHAnsi"/>
          <w:lang w:val="en-US"/>
        </w:rPr>
        <w:t>AMALTHEA</w:t>
      </w:r>
      <w:r w:rsidRPr="00334344">
        <w:rPr>
          <w:rFonts w:asciiTheme="minorHAnsi" w:hAnsiTheme="minorHAnsi" w:cstheme="minorHAnsi"/>
        </w:rPr>
        <w:t>:</w:t>
      </w:r>
      <w:r w:rsidR="004A7A72" w:rsidRPr="00334344">
        <w:rPr>
          <w:rFonts w:asciiTheme="minorHAnsi" w:hAnsiTheme="minorHAnsi" w:cstheme="minorHAnsi"/>
        </w:rPr>
        <w:t xml:space="preserve"> </w:t>
      </w:r>
      <w:r w:rsidR="004A7A72" w:rsidRPr="00334344">
        <w:rPr>
          <w:rFonts w:asciiTheme="minorHAnsi" w:hAnsiTheme="minorHAnsi" w:cstheme="minorHAnsi"/>
          <w:lang w:val="en-US"/>
        </w:rPr>
        <w:t>a</w:t>
      </w:r>
      <w:r w:rsidR="004A7A72" w:rsidRPr="00334344">
        <w:rPr>
          <w:rFonts w:asciiTheme="minorHAnsi" w:hAnsiTheme="minorHAnsi" w:cstheme="minorHAnsi"/>
        </w:rPr>
        <w:t xml:space="preserve"> </w:t>
      </w:r>
      <w:r w:rsidR="004A7A72" w:rsidRPr="00334344">
        <w:rPr>
          <w:rFonts w:asciiTheme="minorHAnsi" w:hAnsiTheme="minorHAnsi" w:cstheme="minorHAnsi"/>
          <w:lang w:val="en-US"/>
        </w:rPr>
        <w:t>modular</w:t>
      </w:r>
      <w:r w:rsidR="004A7A72" w:rsidRPr="00334344">
        <w:rPr>
          <w:rFonts w:asciiTheme="minorHAnsi" w:hAnsiTheme="minorHAnsi" w:cstheme="minorHAnsi"/>
        </w:rPr>
        <w:t xml:space="preserve"> </w:t>
      </w:r>
      <w:r w:rsidR="004A7A72" w:rsidRPr="00334344">
        <w:rPr>
          <w:rFonts w:asciiTheme="minorHAnsi" w:hAnsiTheme="minorHAnsi" w:cstheme="minorHAnsi"/>
          <w:lang w:val="en-US"/>
        </w:rPr>
        <w:t>platform</w:t>
      </w:r>
      <w:r w:rsidR="004A7A72" w:rsidRPr="00334344">
        <w:rPr>
          <w:rFonts w:asciiTheme="minorHAnsi" w:hAnsiTheme="minorHAnsi" w:cstheme="minorHAnsi"/>
        </w:rPr>
        <w:t xml:space="preserve"> </w:t>
      </w:r>
      <w:r w:rsidR="004A7A72" w:rsidRPr="00334344">
        <w:rPr>
          <w:rFonts w:asciiTheme="minorHAnsi" w:hAnsiTheme="minorHAnsi" w:cstheme="minorHAnsi"/>
          <w:lang w:val="en-US"/>
        </w:rPr>
        <w:t>for</w:t>
      </w:r>
      <w:r w:rsidR="004A7A72" w:rsidRPr="00334344">
        <w:rPr>
          <w:rFonts w:asciiTheme="minorHAnsi" w:hAnsiTheme="minorHAnsi" w:cstheme="minorHAnsi"/>
        </w:rPr>
        <w:t xml:space="preserve"> </w:t>
      </w:r>
      <w:r w:rsidR="004A7A72" w:rsidRPr="00334344">
        <w:rPr>
          <w:rFonts w:asciiTheme="minorHAnsi" w:hAnsiTheme="minorHAnsi" w:cstheme="minorHAnsi"/>
          <w:lang w:val="en-US"/>
        </w:rPr>
        <w:t>monitoring</w:t>
      </w:r>
      <w:r w:rsidR="004A7A72" w:rsidRPr="00334344">
        <w:rPr>
          <w:rFonts w:asciiTheme="minorHAnsi" w:hAnsiTheme="minorHAnsi" w:cstheme="minorHAnsi"/>
        </w:rPr>
        <w:t xml:space="preserve"> </w:t>
      </w:r>
      <w:r w:rsidR="004A7A72" w:rsidRPr="00334344">
        <w:rPr>
          <w:rFonts w:asciiTheme="minorHAnsi" w:hAnsiTheme="minorHAnsi" w:cstheme="minorHAnsi"/>
          <w:lang w:val="en-US"/>
        </w:rPr>
        <w:t>the</w:t>
      </w:r>
      <w:r w:rsidR="004A7A72" w:rsidRPr="00334344">
        <w:rPr>
          <w:rFonts w:asciiTheme="minorHAnsi" w:hAnsiTheme="minorHAnsi" w:cstheme="minorHAnsi"/>
        </w:rPr>
        <w:t xml:space="preserve"> </w:t>
      </w:r>
      <w:r w:rsidR="004A7A72" w:rsidRPr="00334344">
        <w:rPr>
          <w:rFonts w:asciiTheme="minorHAnsi" w:hAnsiTheme="minorHAnsi" w:cstheme="minorHAnsi"/>
          <w:lang w:val="en-US"/>
        </w:rPr>
        <w:t>gastrointestinal</w:t>
      </w:r>
      <w:r w:rsidR="004A7A72" w:rsidRPr="00334344">
        <w:rPr>
          <w:rFonts w:asciiTheme="minorHAnsi" w:hAnsiTheme="minorHAnsi" w:cstheme="minorHAnsi"/>
        </w:rPr>
        <w:t xml:space="preserve"> </w:t>
      </w:r>
      <w:r w:rsidR="004A7A72" w:rsidRPr="00334344">
        <w:rPr>
          <w:rFonts w:asciiTheme="minorHAnsi" w:hAnsiTheme="minorHAnsi" w:cstheme="minorHAnsi"/>
          <w:lang w:val="en-US"/>
        </w:rPr>
        <w:t>health</w:t>
      </w:r>
      <w:r w:rsidR="00B06FDF" w:rsidRPr="00334344">
        <w:rPr>
          <w:rFonts w:asciiTheme="minorHAnsi" w:hAnsiTheme="minorHAnsi" w:cstheme="minorHAnsi"/>
        </w:rPr>
        <w:t xml:space="preserve">» </w:t>
      </w:r>
      <w:r w:rsidR="00AE75C6" w:rsidRPr="00334344">
        <w:rPr>
          <w:rFonts w:asciiTheme="minorHAnsi" w:hAnsiTheme="minorHAnsi" w:cstheme="minorHAnsi"/>
        </w:rPr>
        <w:t>, που αφορά</w:t>
      </w:r>
      <w:r w:rsidR="00DC06F8" w:rsidRPr="00DC06F8">
        <w:rPr>
          <w:rFonts w:asciiTheme="minorHAnsi" w:hAnsiTheme="minorHAnsi" w:cstheme="minorHAnsi"/>
        </w:rPr>
        <w:t xml:space="preserve"> </w:t>
      </w:r>
      <w:r w:rsidR="00ED1405" w:rsidRPr="00334344">
        <w:rPr>
          <w:rFonts w:asciiTheme="minorHAnsi" w:hAnsiTheme="minorHAnsi" w:cstheme="minorHAnsi"/>
        </w:rPr>
        <w:t>σ</w:t>
      </w:r>
      <w:r w:rsidR="004A7A72" w:rsidRPr="00334344">
        <w:rPr>
          <w:rFonts w:asciiTheme="minorHAnsi" w:hAnsiTheme="minorHAnsi" w:cstheme="minorHAnsi"/>
        </w:rPr>
        <w:t xml:space="preserve">την </w:t>
      </w:r>
      <w:r w:rsidR="00AE75C6" w:rsidRPr="00334344">
        <w:rPr>
          <w:rFonts w:asciiTheme="minorHAnsi" w:hAnsiTheme="minorHAnsi" w:cstheme="minorHAnsi"/>
        </w:rPr>
        <w:t>μη επεμβατική διάγνωση και εξατομικευμένη θεραπεία</w:t>
      </w:r>
      <w:r w:rsidR="004A7A72" w:rsidRPr="00334344">
        <w:rPr>
          <w:rFonts w:asciiTheme="minorHAnsi" w:hAnsiTheme="minorHAnsi" w:cstheme="minorHAnsi"/>
        </w:rPr>
        <w:t xml:space="preserve"> των Ιδιοπαθών Φλεγμονωδών Νοσημάτων του Εντέρου (ΙΦΝΕ). </w:t>
      </w:r>
    </w:p>
    <w:p w:rsidR="00FC746B" w:rsidRPr="00334344" w:rsidRDefault="00FC746B" w:rsidP="00B4632A">
      <w:pPr>
        <w:jc w:val="both"/>
        <w:rPr>
          <w:rFonts w:asciiTheme="minorHAnsi" w:hAnsiTheme="minorHAnsi" w:cstheme="minorHAnsi"/>
        </w:rPr>
      </w:pPr>
      <w:r w:rsidRPr="00334344">
        <w:rPr>
          <w:rFonts w:asciiTheme="minorHAnsi" w:hAnsiTheme="minorHAnsi" w:cstheme="minorHAnsi"/>
        </w:rPr>
        <w:t>Αυτή  ήταν η δεύτερη συμμετοχή του Πανεπιστημίου Θεσσαλίας στο διαγωνισμό και  η Ομάδα του 2020 συνεχίζει την παράδοση των διακρίσεων  στο</w:t>
      </w:r>
      <w:r w:rsidR="0034733F">
        <w:rPr>
          <w:rFonts w:asciiTheme="minorHAnsi" w:hAnsiTheme="minorHAnsi" w:cstheme="minorHAnsi"/>
        </w:rPr>
        <w:t xml:space="preserve"> δρόμο που άνοιξαν οι προκάτοχοί</w:t>
      </w:r>
      <w:r w:rsidRPr="00334344">
        <w:rPr>
          <w:rFonts w:asciiTheme="minorHAnsi" w:hAnsiTheme="minorHAnsi" w:cstheme="minorHAnsi"/>
        </w:rPr>
        <w:t xml:space="preserve"> τους το 2019.</w:t>
      </w:r>
      <w:r w:rsidR="00DC06F8" w:rsidRPr="00DC06F8">
        <w:rPr>
          <w:rFonts w:asciiTheme="minorHAnsi" w:hAnsiTheme="minorHAnsi" w:cstheme="minorHAnsi"/>
        </w:rPr>
        <w:t xml:space="preserve"> </w:t>
      </w:r>
      <w:r w:rsidRPr="00334344">
        <w:rPr>
          <w:rFonts w:asciiTheme="minorHAnsi" w:hAnsiTheme="minorHAnsi" w:cstheme="minorHAnsi"/>
        </w:rPr>
        <w:t>Η «</w:t>
      </w:r>
      <w:r w:rsidRPr="00334344">
        <w:rPr>
          <w:rFonts w:asciiTheme="minorHAnsi" w:hAnsiTheme="minorHAnsi" w:cstheme="minorHAnsi"/>
          <w:lang w:val="en-US"/>
        </w:rPr>
        <w:t>AMALTHEA</w:t>
      </w:r>
      <w:r w:rsidRPr="00334344">
        <w:rPr>
          <w:rFonts w:asciiTheme="minorHAnsi" w:hAnsiTheme="minorHAnsi" w:cstheme="minorHAnsi"/>
        </w:rPr>
        <w:t>»  απέσπασε χρυσό μετάλλιο ανάμεσα σε 256 ομάδες από όλο τον κόσμο.</w:t>
      </w:r>
    </w:p>
    <w:p w:rsidR="00AE75C6" w:rsidRPr="00334344" w:rsidRDefault="00AE75C6" w:rsidP="00B4632A">
      <w:pPr>
        <w:jc w:val="both"/>
        <w:rPr>
          <w:rFonts w:asciiTheme="minorHAnsi" w:hAnsiTheme="minorHAnsi" w:cstheme="minorHAnsi"/>
        </w:rPr>
      </w:pPr>
      <w:r w:rsidRPr="00334344">
        <w:rPr>
          <w:rFonts w:asciiTheme="minorHAnsi" w:hAnsiTheme="minorHAnsi" w:cstheme="minorHAnsi"/>
        </w:rPr>
        <w:t xml:space="preserve">Ο </w:t>
      </w:r>
      <w:r w:rsidRPr="00334344">
        <w:rPr>
          <w:rFonts w:asciiTheme="minorHAnsi" w:eastAsia="Quattrocento Sans" w:hAnsiTheme="minorHAnsi" w:cstheme="minorHAnsi"/>
        </w:rPr>
        <w:t xml:space="preserve">Διεθνής Διαγωνισμός Συνθετικής Βιολογίας </w:t>
      </w:r>
      <w:proofErr w:type="spellStart"/>
      <w:r w:rsidRPr="00334344">
        <w:rPr>
          <w:rFonts w:asciiTheme="minorHAnsi" w:eastAsia="Quattrocento Sans" w:hAnsiTheme="minorHAnsi" w:cstheme="minorHAnsi"/>
        </w:rPr>
        <w:t>iGEM</w:t>
      </w:r>
      <w:proofErr w:type="spellEnd"/>
      <w:r w:rsidR="00ED1405" w:rsidRPr="00334344">
        <w:rPr>
          <w:rFonts w:asciiTheme="minorHAnsi" w:eastAsia="Quattrocento Sans" w:hAnsiTheme="minorHAnsi" w:cstheme="minorHAnsi"/>
        </w:rPr>
        <w:t xml:space="preserve"> (</w:t>
      </w:r>
      <w:r w:rsidR="00ED1405" w:rsidRPr="00334344">
        <w:rPr>
          <w:rFonts w:asciiTheme="minorHAnsi" w:eastAsia="Quattrocento Sans" w:hAnsiTheme="minorHAnsi" w:cstheme="minorHAnsi"/>
          <w:lang w:val="en-US"/>
        </w:rPr>
        <w:t>international</w:t>
      </w:r>
      <w:r w:rsidR="00ED1405" w:rsidRPr="00334344">
        <w:rPr>
          <w:rFonts w:asciiTheme="minorHAnsi" w:eastAsia="Quattrocento Sans" w:hAnsiTheme="minorHAnsi" w:cstheme="minorHAnsi"/>
        </w:rPr>
        <w:t xml:space="preserve"> </w:t>
      </w:r>
      <w:r w:rsidR="00ED1405" w:rsidRPr="00334344">
        <w:rPr>
          <w:rFonts w:asciiTheme="minorHAnsi" w:eastAsia="Quattrocento Sans" w:hAnsiTheme="minorHAnsi" w:cstheme="minorHAnsi"/>
          <w:lang w:val="en-US"/>
        </w:rPr>
        <w:t>Genetically</w:t>
      </w:r>
      <w:r w:rsidR="00ED1405" w:rsidRPr="00334344">
        <w:rPr>
          <w:rFonts w:asciiTheme="minorHAnsi" w:eastAsia="Quattrocento Sans" w:hAnsiTheme="minorHAnsi" w:cstheme="minorHAnsi"/>
        </w:rPr>
        <w:t xml:space="preserve"> </w:t>
      </w:r>
      <w:r w:rsidR="00ED1405" w:rsidRPr="00334344">
        <w:rPr>
          <w:rFonts w:asciiTheme="minorHAnsi" w:eastAsia="Quattrocento Sans" w:hAnsiTheme="minorHAnsi" w:cstheme="minorHAnsi"/>
          <w:lang w:val="en-US"/>
        </w:rPr>
        <w:t>Engineered</w:t>
      </w:r>
      <w:r w:rsidR="00ED1405" w:rsidRPr="00334344">
        <w:rPr>
          <w:rFonts w:asciiTheme="minorHAnsi" w:eastAsia="Quattrocento Sans" w:hAnsiTheme="minorHAnsi" w:cstheme="minorHAnsi"/>
        </w:rPr>
        <w:t xml:space="preserve"> </w:t>
      </w:r>
      <w:r w:rsidR="00ED1405" w:rsidRPr="00334344">
        <w:rPr>
          <w:rFonts w:asciiTheme="minorHAnsi" w:eastAsia="Quattrocento Sans" w:hAnsiTheme="minorHAnsi" w:cstheme="minorHAnsi"/>
          <w:lang w:val="en-US"/>
        </w:rPr>
        <w:t>Machine</w:t>
      </w:r>
      <w:r w:rsidR="00ED1405" w:rsidRPr="00334344">
        <w:rPr>
          <w:rFonts w:asciiTheme="minorHAnsi" w:eastAsia="Quattrocento Sans" w:hAnsiTheme="minorHAnsi" w:cstheme="minorHAnsi"/>
        </w:rPr>
        <w:t>)</w:t>
      </w:r>
      <w:r w:rsidRPr="00334344">
        <w:rPr>
          <w:rFonts w:asciiTheme="minorHAnsi" w:hAnsiTheme="minorHAnsi" w:cstheme="minorHAnsi"/>
        </w:rPr>
        <w:t xml:space="preserve">  προέκυψε ως ιδέα του MIT και λαμβάνει χώρα κάθε χρόνο στη Βοστώνη προσελκύοντας περισσότερους από 6000 φοιτητές. Στο διαγωνισμό παρουσιάζονται ερευνητικά έργα που προτείνουν λύσεις σε σύγχρονα προβλήματα της κοινωνίας μέσω της Συνθετικής Βιολογίας, ενός διεπιστημονικού κλάδου που συνδέει άρρηκτα τη Βιολογία με τη Μηχανική, με στόχο την εκ νέου σύνθεση λειτουργικών βιολογικών συστημάτων.</w:t>
      </w:r>
    </w:p>
    <w:p w:rsidR="00FC746B" w:rsidRPr="00334344" w:rsidRDefault="00FC746B" w:rsidP="00B4632A">
      <w:pPr>
        <w:jc w:val="both"/>
        <w:rPr>
          <w:rFonts w:asciiTheme="minorHAnsi" w:hAnsiTheme="minorHAnsi" w:cstheme="minorHAnsi"/>
        </w:rPr>
      </w:pPr>
      <w:r w:rsidRPr="00334344">
        <w:rPr>
          <w:rFonts w:asciiTheme="minorHAnsi" w:hAnsiTheme="minorHAnsi" w:cstheme="minorHAnsi"/>
        </w:rPr>
        <w:t>Η συμμετοχή της ομάδας στον διαγωνισμό έγινε κάτω από εξαιρετικά δύσκολες και διαφορετικές συνθήκες εξαιτίας της πανδημίας και των συνεπειών της. Φέτος, ο διαγωνισμός διεξήχθη διαδικτυακά και η ομάδα παρουσίασε ψηφιακά το ερευνητικό της έργο απέναντι σε καταξιωμένους κριτές και χιλιάδες φοιτητές</w:t>
      </w:r>
      <w:r w:rsidR="00B4632A">
        <w:rPr>
          <w:rFonts w:asciiTheme="minorHAnsi" w:hAnsiTheme="minorHAnsi" w:cstheme="minorHAnsi"/>
        </w:rPr>
        <w:t>,</w:t>
      </w:r>
      <w:r w:rsidRPr="00334344">
        <w:rPr>
          <w:rFonts w:asciiTheme="minorHAnsi" w:hAnsiTheme="minorHAnsi" w:cstheme="minorHAnsi"/>
        </w:rPr>
        <w:t xml:space="preserve"> αποσπώντας θετικές κριτικές και νέες εμπειρίες. </w:t>
      </w:r>
    </w:p>
    <w:p w:rsidR="002449F2" w:rsidRPr="00334344" w:rsidRDefault="003F6BB8" w:rsidP="00B4632A">
      <w:pPr>
        <w:jc w:val="both"/>
        <w:rPr>
          <w:rFonts w:asciiTheme="minorHAnsi" w:hAnsiTheme="minorHAnsi" w:cstheme="minorHAnsi"/>
        </w:rPr>
      </w:pPr>
      <w:r w:rsidRPr="00334344">
        <w:rPr>
          <w:rFonts w:asciiTheme="minorHAnsi" w:hAnsiTheme="minorHAnsi" w:cstheme="minorHAnsi"/>
        </w:rPr>
        <w:t xml:space="preserve">Τα μέλη της </w:t>
      </w:r>
      <w:proofErr w:type="spellStart"/>
      <w:r w:rsidRPr="00334344">
        <w:rPr>
          <w:rFonts w:asciiTheme="minorHAnsi" w:hAnsiTheme="minorHAnsi" w:cstheme="minorHAnsi"/>
          <w:lang w:val="en-US"/>
        </w:rPr>
        <w:t>iGEM</w:t>
      </w:r>
      <w:proofErr w:type="spellEnd"/>
      <w:r w:rsidRPr="00334344">
        <w:rPr>
          <w:rFonts w:asciiTheme="minorHAnsi" w:hAnsiTheme="minorHAnsi" w:cstheme="minorHAnsi"/>
        </w:rPr>
        <w:t xml:space="preserve"> </w:t>
      </w:r>
      <w:r w:rsidRPr="00334344">
        <w:rPr>
          <w:rFonts w:asciiTheme="minorHAnsi" w:hAnsiTheme="minorHAnsi" w:cstheme="minorHAnsi"/>
          <w:lang w:val="en-US"/>
        </w:rPr>
        <w:t>Thessaly</w:t>
      </w:r>
      <w:r w:rsidRPr="00334344">
        <w:rPr>
          <w:rFonts w:asciiTheme="minorHAnsi" w:hAnsiTheme="minorHAnsi" w:cstheme="minorHAnsi"/>
        </w:rPr>
        <w:t xml:space="preserve"> 2020 και φοιτητές του Πανεπιστημίου Θεσσαλίας</w:t>
      </w:r>
      <w:r w:rsidR="00FC746B" w:rsidRPr="00334344">
        <w:rPr>
          <w:rFonts w:asciiTheme="minorHAnsi" w:hAnsiTheme="minorHAnsi" w:cstheme="minorHAnsi"/>
        </w:rPr>
        <w:t xml:space="preserve"> </w:t>
      </w:r>
      <w:r w:rsidRPr="00334344">
        <w:rPr>
          <w:rFonts w:asciiTheme="minorHAnsi" w:hAnsiTheme="minorHAnsi" w:cstheme="minorHAnsi"/>
        </w:rPr>
        <w:t>είναι:</w:t>
      </w:r>
      <w:r w:rsidR="00FC746B" w:rsidRPr="00334344">
        <w:rPr>
          <w:rFonts w:asciiTheme="minorHAnsi" w:hAnsiTheme="minorHAnsi" w:cstheme="minorHAnsi"/>
        </w:rPr>
        <w:t xml:space="preserve"> </w:t>
      </w:r>
    </w:p>
    <w:p w:rsidR="008439A6" w:rsidRPr="00334344" w:rsidRDefault="00FC746B" w:rsidP="00B4632A">
      <w:pPr>
        <w:spacing w:after="0" w:line="240" w:lineRule="auto"/>
        <w:jc w:val="both"/>
        <w:rPr>
          <w:rFonts w:asciiTheme="minorHAnsi" w:eastAsia="Times New Roman" w:hAnsiTheme="minorHAnsi" w:cstheme="minorHAnsi"/>
          <w:sz w:val="24"/>
          <w:szCs w:val="24"/>
          <w:lang w:eastAsia="el-GR"/>
        </w:rPr>
      </w:pPr>
      <w:r w:rsidRPr="00334344">
        <w:rPr>
          <w:rFonts w:asciiTheme="minorHAnsi" w:hAnsiTheme="minorHAnsi" w:cstheme="minorHAnsi"/>
          <w:b/>
          <w:bCs/>
        </w:rPr>
        <w:t>Παπαδάκη Φωτεινή</w:t>
      </w:r>
      <w:r w:rsidRPr="00334344">
        <w:rPr>
          <w:rFonts w:asciiTheme="minorHAnsi" w:hAnsiTheme="minorHAnsi" w:cstheme="minorHAnsi"/>
        </w:rPr>
        <w:t xml:space="preserve"> (Τμήμα Κτηνιατρικής), </w:t>
      </w:r>
      <w:proofErr w:type="spellStart"/>
      <w:r w:rsidRPr="00334344">
        <w:rPr>
          <w:rFonts w:asciiTheme="minorHAnsi" w:hAnsiTheme="minorHAnsi" w:cstheme="minorHAnsi"/>
          <w:b/>
          <w:bCs/>
        </w:rPr>
        <w:t>Κοροξενίδου</w:t>
      </w:r>
      <w:proofErr w:type="spellEnd"/>
      <w:r w:rsidRPr="00334344">
        <w:rPr>
          <w:rFonts w:asciiTheme="minorHAnsi" w:hAnsiTheme="minorHAnsi" w:cstheme="minorHAnsi"/>
          <w:b/>
          <w:bCs/>
        </w:rPr>
        <w:t xml:space="preserve"> Μάγδα </w:t>
      </w:r>
      <w:r w:rsidRPr="00334344">
        <w:rPr>
          <w:rFonts w:asciiTheme="minorHAnsi" w:hAnsiTheme="minorHAnsi" w:cstheme="minorHAnsi"/>
        </w:rPr>
        <w:t xml:space="preserve">(Τμήμα Βιοχημείας και Βιοτεχνολογίας) , </w:t>
      </w:r>
      <w:proofErr w:type="spellStart"/>
      <w:r w:rsidRPr="00334344">
        <w:rPr>
          <w:rFonts w:asciiTheme="minorHAnsi" w:hAnsiTheme="minorHAnsi" w:cstheme="minorHAnsi"/>
          <w:b/>
          <w:bCs/>
        </w:rPr>
        <w:t>Τσαπαδίκου</w:t>
      </w:r>
      <w:proofErr w:type="spellEnd"/>
      <w:r w:rsidRPr="00334344">
        <w:rPr>
          <w:rFonts w:asciiTheme="minorHAnsi" w:hAnsiTheme="minorHAnsi" w:cstheme="minorHAnsi"/>
          <w:b/>
          <w:bCs/>
        </w:rPr>
        <w:t xml:space="preserve"> Αστερία</w:t>
      </w:r>
      <w:r w:rsidRPr="00334344">
        <w:rPr>
          <w:rFonts w:asciiTheme="minorHAnsi" w:hAnsiTheme="minorHAnsi" w:cstheme="minorHAnsi"/>
        </w:rPr>
        <w:t xml:space="preserve"> (Τμήμα Βιοχημείας και Βιοτεχνολογίας), </w:t>
      </w:r>
      <w:proofErr w:type="spellStart"/>
      <w:r w:rsidRPr="00334344">
        <w:rPr>
          <w:rFonts w:asciiTheme="minorHAnsi" w:hAnsiTheme="minorHAnsi" w:cstheme="minorHAnsi"/>
          <w:b/>
          <w:bCs/>
        </w:rPr>
        <w:t>Μιχελιουδάκης</w:t>
      </w:r>
      <w:proofErr w:type="spellEnd"/>
      <w:r w:rsidRPr="00334344">
        <w:rPr>
          <w:rFonts w:asciiTheme="minorHAnsi" w:hAnsiTheme="minorHAnsi" w:cstheme="minorHAnsi"/>
          <w:b/>
          <w:bCs/>
        </w:rPr>
        <w:t xml:space="preserve"> </w:t>
      </w:r>
      <w:proofErr w:type="spellStart"/>
      <w:r w:rsidRPr="00334344">
        <w:rPr>
          <w:rFonts w:asciiTheme="minorHAnsi" w:hAnsiTheme="minorHAnsi" w:cstheme="minorHAnsi"/>
          <w:b/>
          <w:bCs/>
        </w:rPr>
        <w:t>Βενέτιος</w:t>
      </w:r>
      <w:proofErr w:type="spellEnd"/>
      <w:r w:rsidRPr="00334344">
        <w:rPr>
          <w:rFonts w:asciiTheme="minorHAnsi" w:hAnsiTheme="minorHAnsi" w:cstheme="minorHAnsi"/>
        </w:rPr>
        <w:t xml:space="preserve"> (Τμήμα Βιοχημείας και Βιοτεχνολογίας) , </w:t>
      </w:r>
      <w:r w:rsidRPr="00334344">
        <w:rPr>
          <w:rFonts w:asciiTheme="minorHAnsi" w:hAnsiTheme="minorHAnsi" w:cstheme="minorHAnsi"/>
          <w:b/>
          <w:bCs/>
        </w:rPr>
        <w:t xml:space="preserve">Εμμανουήλ </w:t>
      </w:r>
      <w:proofErr w:type="spellStart"/>
      <w:r w:rsidRPr="00334344">
        <w:rPr>
          <w:rFonts w:asciiTheme="minorHAnsi" w:hAnsiTheme="minorHAnsi" w:cstheme="minorHAnsi"/>
          <w:b/>
          <w:bCs/>
        </w:rPr>
        <w:t>Στυλιανάκης</w:t>
      </w:r>
      <w:proofErr w:type="spellEnd"/>
      <w:r w:rsidRPr="00334344">
        <w:rPr>
          <w:rFonts w:asciiTheme="minorHAnsi" w:hAnsiTheme="minorHAnsi" w:cstheme="minorHAnsi"/>
        </w:rPr>
        <w:t xml:space="preserve"> (Τμήμα Φαρμακευτικής  Πατρών) , </w:t>
      </w:r>
      <w:proofErr w:type="spellStart"/>
      <w:r w:rsidR="008439A6" w:rsidRPr="00334344">
        <w:rPr>
          <w:rFonts w:asciiTheme="minorHAnsi" w:hAnsiTheme="minorHAnsi" w:cstheme="minorHAnsi"/>
          <w:b/>
          <w:bCs/>
        </w:rPr>
        <w:t>Μουχταρίδης</w:t>
      </w:r>
      <w:proofErr w:type="spellEnd"/>
      <w:r w:rsidR="008439A6" w:rsidRPr="00334344">
        <w:rPr>
          <w:rFonts w:asciiTheme="minorHAnsi" w:hAnsiTheme="minorHAnsi" w:cstheme="minorHAnsi"/>
          <w:b/>
          <w:bCs/>
        </w:rPr>
        <w:t xml:space="preserve"> Γεώργιος</w:t>
      </w:r>
      <w:r w:rsidR="008439A6" w:rsidRPr="00334344">
        <w:rPr>
          <w:rFonts w:asciiTheme="minorHAnsi" w:hAnsiTheme="minorHAnsi" w:cstheme="minorHAnsi"/>
        </w:rPr>
        <w:t xml:space="preserve"> (</w:t>
      </w:r>
      <w:r w:rsidR="008439A6" w:rsidRPr="00334344">
        <w:rPr>
          <w:rFonts w:asciiTheme="minorHAnsi" w:eastAsia="Times New Roman" w:hAnsiTheme="minorHAnsi" w:cstheme="minorHAnsi"/>
          <w:color w:val="000000"/>
          <w:sz w:val="24"/>
          <w:szCs w:val="24"/>
          <w:shd w:val="clear" w:color="auto" w:fill="FFFFFF"/>
          <w:lang w:eastAsia="el-GR"/>
        </w:rPr>
        <w:t>Μηχανολόγων Πληροφορικής</w:t>
      </w:r>
      <w:r w:rsidR="008439A6" w:rsidRPr="00334344">
        <w:rPr>
          <w:rFonts w:asciiTheme="minorHAnsi" w:hAnsiTheme="minorHAnsi" w:cstheme="minorHAnsi"/>
        </w:rPr>
        <w:t xml:space="preserve">) , </w:t>
      </w:r>
      <w:r w:rsidR="008439A6" w:rsidRPr="00334344">
        <w:rPr>
          <w:rFonts w:asciiTheme="minorHAnsi" w:hAnsiTheme="minorHAnsi" w:cstheme="minorHAnsi"/>
          <w:b/>
          <w:bCs/>
        </w:rPr>
        <w:t>Ιφιγένεια Δασκαλάκη</w:t>
      </w:r>
      <w:r w:rsidR="008439A6" w:rsidRPr="00334344">
        <w:rPr>
          <w:rFonts w:asciiTheme="minorHAnsi" w:hAnsiTheme="minorHAnsi" w:cstheme="minorHAnsi"/>
        </w:rPr>
        <w:t xml:space="preserve"> (</w:t>
      </w:r>
      <w:r w:rsidR="008439A6" w:rsidRPr="00334344">
        <w:rPr>
          <w:rFonts w:asciiTheme="minorHAnsi" w:eastAsia="Times New Roman" w:hAnsiTheme="minorHAnsi" w:cstheme="minorHAnsi"/>
          <w:color w:val="000000"/>
          <w:sz w:val="24"/>
          <w:szCs w:val="24"/>
          <w:shd w:val="clear" w:color="auto" w:fill="FFFFFF"/>
          <w:lang w:eastAsia="el-GR"/>
        </w:rPr>
        <w:t xml:space="preserve">Αρχιτεκτόνων Μηχανικών </w:t>
      </w:r>
      <w:r w:rsidR="008439A6" w:rsidRPr="00334344">
        <w:rPr>
          <w:rFonts w:asciiTheme="minorHAnsi" w:eastAsia="Times New Roman" w:hAnsiTheme="minorHAnsi" w:cstheme="minorHAnsi"/>
          <w:sz w:val="24"/>
          <w:szCs w:val="24"/>
          <w:lang w:eastAsia="el-GR"/>
        </w:rPr>
        <w:t xml:space="preserve">), </w:t>
      </w:r>
      <w:proofErr w:type="spellStart"/>
      <w:r w:rsidR="008439A6" w:rsidRPr="00334344">
        <w:rPr>
          <w:rFonts w:asciiTheme="minorHAnsi" w:eastAsia="Times New Roman" w:hAnsiTheme="minorHAnsi" w:cstheme="minorHAnsi"/>
          <w:b/>
          <w:bCs/>
          <w:sz w:val="24"/>
          <w:szCs w:val="24"/>
          <w:lang w:eastAsia="el-GR"/>
        </w:rPr>
        <w:t>Απόχα</w:t>
      </w:r>
      <w:proofErr w:type="spellEnd"/>
      <w:r w:rsidR="008439A6" w:rsidRPr="00334344">
        <w:rPr>
          <w:rFonts w:asciiTheme="minorHAnsi" w:eastAsia="Times New Roman" w:hAnsiTheme="minorHAnsi" w:cstheme="minorHAnsi"/>
          <w:b/>
          <w:bCs/>
          <w:sz w:val="24"/>
          <w:szCs w:val="24"/>
          <w:lang w:eastAsia="el-GR"/>
        </w:rPr>
        <w:t xml:space="preserve"> Λεμονιά</w:t>
      </w:r>
      <w:r w:rsidR="008439A6" w:rsidRPr="00334344">
        <w:rPr>
          <w:rFonts w:asciiTheme="minorHAnsi" w:eastAsia="Times New Roman" w:hAnsiTheme="minorHAnsi" w:cstheme="minorHAnsi"/>
          <w:sz w:val="24"/>
          <w:szCs w:val="24"/>
          <w:lang w:eastAsia="el-GR"/>
        </w:rPr>
        <w:t xml:space="preserve"> (</w:t>
      </w:r>
      <w:r w:rsidR="008439A6" w:rsidRPr="00334344">
        <w:rPr>
          <w:rFonts w:asciiTheme="minorHAnsi" w:eastAsia="Times New Roman" w:hAnsiTheme="minorHAnsi" w:cstheme="minorHAnsi"/>
          <w:color w:val="000000"/>
          <w:sz w:val="24"/>
          <w:szCs w:val="24"/>
          <w:shd w:val="clear" w:color="auto" w:fill="FFFFFF"/>
          <w:lang w:eastAsia="el-GR"/>
        </w:rPr>
        <w:t xml:space="preserve">Σχολή Γεωπονικών Επιστημών), </w:t>
      </w:r>
      <w:r w:rsidR="008439A6" w:rsidRPr="00334344">
        <w:rPr>
          <w:rFonts w:asciiTheme="minorHAnsi" w:eastAsia="Times New Roman" w:hAnsiTheme="minorHAnsi" w:cstheme="minorHAnsi"/>
          <w:b/>
          <w:bCs/>
          <w:color w:val="000000"/>
          <w:sz w:val="24"/>
          <w:szCs w:val="24"/>
          <w:shd w:val="clear" w:color="auto" w:fill="FFFFFF"/>
          <w:lang w:eastAsia="el-GR"/>
        </w:rPr>
        <w:t xml:space="preserve">Στεργίου Βασίλης </w:t>
      </w:r>
      <w:r w:rsidR="008439A6" w:rsidRPr="00334344">
        <w:rPr>
          <w:rFonts w:asciiTheme="minorHAnsi" w:eastAsia="Times New Roman" w:hAnsiTheme="minorHAnsi" w:cstheme="minorHAnsi"/>
          <w:color w:val="000000"/>
          <w:sz w:val="24"/>
          <w:szCs w:val="24"/>
          <w:shd w:val="clear" w:color="auto" w:fill="FFFFFF"/>
          <w:lang w:eastAsia="el-GR"/>
        </w:rPr>
        <w:t xml:space="preserve">(Ηλεκτρολόγων Μηχανικών και </w:t>
      </w:r>
      <w:r w:rsidR="008439A6" w:rsidRPr="00334344">
        <w:rPr>
          <w:rFonts w:asciiTheme="minorHAnsi" w:eastAsia="Times New Roman" w:hAnsiTheme="minorHAnsi" w:cstheme="minorHAnsi"/>
          <w:color w:val="000000"/>
          <w:sz w:val="24"/>
          <w:szCs w:val="24"/>
          <w:shd w:val="clear" w:color="auto" w:fill="FFFFFF"/>
          <w:lang w:eastAsia="el-GR"/>
        </w:rPr>
        <w:lastRenderedPageBreak/>
        <w:t xml:space="preserve">Μηχανικών Υπολογιστών </w:t>
      </w:r>
      <w:r w:rsidR="008439A6" w:rsidRPr="00334344">
        <w:rPr>
          <w:rFonts w:asciiTheme="minorHAnsi" w:eastAsia="Times New Roman" w:hAnsiTheme="minorHAnsi" w:cstheme="minorHAnsi"/>
          <w:sz w:val="24"/>
          <w:szCs w:val="24"/>
          <w:lang w:eastAsia="el-GR"/>
        </w:rPr>
        <w:t xml:space="preserve">) και </w:t>
      </w:r>
      <w:proofErr w:type="spellStart"/>
      <w:r w:rsidR="008439A6" w:rsidRPr="00334344">
        <w:rPr>
          <w:rFonts w:asciiTheme="minorHAnsi" w:eastAsia="Times New Roman" w:hAnsiTheme="minorHAnsi" w:cstheme="minorHAnsi"/>
          <w:b/>
          <w:bCs/>
          <w:sz w:val="24"/>
          <w:szCs w:val="24"/>
          <w:lang w:eastAsia="el-GR"/>
        </w:rPr>
        <w:t>Μεσσής</w:t>
      </w:r>
      <w:proofErr w:type="spellEnd"/>
      <w:r w:rsidR="008439A6" w:rsidRPr="00334344">
        <w:rPr>
          <w:rFonts w:asciiTheme="minorHAnsi" w:eastAsia="Times New Roman" w:hAnsiTheme="minorHAnsi" w:cstheme="minorHAnsi"/>
          <w:b/>
          <w:bCs/>
          <w:sz w:val="24"/>
          <w:szCs w:val="24"/>
          <w:lang w:eastAsia="el-GR"/>
        </w:rPr>
        <w:t xml:space="preserve"> Τάσος</w:t>
      </w:r>
      <w:r w:rsidR="008439A6" w:rsidRPr="00334344">
        <w:rPr>
          <w:rFonts w:asciiTheme="minorHAnsi" w:eastAsia="Times New Roman" w:hAnsiTheme="minorHAnsi" w:cstheme="minorHAnsi"/>
          <w:sz w:val="24"/>
          <w:szCs w:val="24"/>
          <w:lang w:eastAsia="el-GR"/>
        </w:rPr>
        <w:t xml:space="preserve"> ( </w:t>
      </w:r>
      <w:r w:rsidR="008439A6" w:rsidRPr="00334344">
        <w:rPr>
          <w:rFonts w:asciiTheme="minorHAnsi" w:eastAsia="Times New Roman" w:hAnsiTheme="minorHAnsi" w:cstheme="minorHAnsi"/>
          <w:color w:val="000000"/>
          <w:sz w:val="24"/>
          <w:szCs w:val="24"/>
          <w:shd w:val="clear" w:color="auto" w:fill="FFFFFF"/>
          <w:lang w:eastAsia="el-GR"/>
        </w:rPr>
        <w:t>Ηλεκτρολόγων Μηχανικών και Μηχανικών Υπολογιστών)</w:t>
      </w:r>
    </w:p>
    <w:p w:rsidR="008439A6" w:rsidRPr="00334344" w:rsidRDefault="008439A6" w:rsidP="00B4632A">
      <w:pPr>
        <w:spacing w:after="0" w:line="240" w:lineRule="auto"/>
        <w:jc w:val="both"/>
        <w:rPr>
          <w:rFonts w:asciiTheme="minorHAnsi" w:eastAsia="Times New Roman" w:hAnsiTheme="minorHAnsi" w:cstheme="minorHAnsi"/>
          <w:sz w:val="24"/>
          <w:szCs w:val="24"/>
          <w:lang w:eastAsia="el-GR"/>
        </w:rPr>
      </w:pPr>
    </w:p>
    <w:p w:rsidR="008439A6" w:rsidRPr="00334344" w:rsidRDefault="00334344" w:rsidP="00B4632A">
      <w:pPr>
        <w:spacing w:after="0" w:line="240" w:lineRule="auto"/>
        <w:jc w:val="both"/>
        <w:rPr>
          <w:rFonts w:asciiTheme="minorHAnsi" w:hAnsiTheme="minorHAnsi" w:cstheme="minorHAnsi"/>
        </w:rPr>
      </w:pPr>
      <w:r>
        <w:rPr>
          <w:rFonts w:asciiTheme="minorHAnsi" w:eastAsia="Times New Roman" w:hAnsiTheme="minorHAnsi" w:cstheme="minorHAnsi"/>
          <w:sz w:val="24"/>
          <w:szCs w:val="24"/>
          <w:lang w:val="en-US" w:eastAsia="el-GR"/>
        </w:rPr>
        <w:t>A</w:t>
      </w:r>
      <w:r w:rsidRPr="00334344">
        <w:rPr>
          <w:rFonts w:asciiTheme="minorHAnsi" w:eastAsia="Times New Roman" w:hAnsiTheme="minorHAnsi" w:cstheme="minorHAnsi"/>
          <w:sz w:val="24"/>
          <w:szCs w:val="24"/>
          <w:lang w:val="en-US" w:eastAsia="el-GR"/>
        </w:rPr>
        <w:t>dvisors</w:t>
      </w:r>
      <w:r w:rsidR="008439A6" w:rsidRPr="00334344">
        <w:rPr>
          <w:rFonts w:asciiTheme="minorHAnsi" w:eastAsia="Times New Roman" w:hAnsiTheme="minorHAnsi" w:cstheme="minorHAnsi"/>
          <w:sz w:val="24"/>
          <w:szCs w:val="24"/>
          <w:lang w:eastAsia="el-GR"/>
        </w:rPr>
        <w:t xml:space="preserve"> της ομάδας αποτελούν </w:t>
      </w:r>
      <w:proofErr w:type="gramStart"/>
      <w:r w:rsidR="008439A6" w:rsidRPr="00334344">
        <w:rPr>
          <w:rFonts w:asciiTheme="minorHAnsi" w:eastAsia="Times New Roman" w:hAnsiTheme="minorHAnsi" w:cstheme="minorHAnsi"/>
          <w:sz w:val="24"/>
          <w:szCs w:val="24"/>
          <w:lang w:eastAsia="el-GR"/>
        </w:rPr>
        <w:t>οι :</w:t>
      </w:r>
      <w:proofErr w:type="gramEnd"/>
      <w:r w:rsidR="00AE2963" w:rsidRPr="00334344">
        <w:rPr>
          <w:rFonts w:asciiTheme="minorHAnsi" w:eastAsia="Times New Roman" w:hAnsiTheme="minorHAnsi" w:cstheme="minorHAnsi"/>
          <w:sz w:val="24"/>
          <w:szCs w:val="24"/>
          <w:lang w:eastAsia="el-GR"/>
        </w:rPr>
        <w:t xml:space="preserve"> </w:t>
      </w:r>
      <w:proofErr w:type="spellStart"/>
      <w:r w:rsidR="00AE2963" w:rsidRPr="00334344">
        <w:rPr>
          <w:rFonts w:asciiTheme="minorHAnsi" w:eastAsia="Times New Roman" w:hAnsiTheme="minorHAnsi" w:cstheme="minorHAnsi"/>
          <w:sz w:val="24"/>
          <w:szCs w:val="24"/>
          <w:lang w:eastAsia="el-GR"/>
        </w:rPr>
        <w:t>Ντελκής</w:t>
      </w:r>
      <w:proofErr w:type="spellEnd"/>
      <w:r w:rsidR="00AE2963" w:rsidRPr="00334344">
        <w:rPr>
          <w:rFonts w:asciiTheme="minorHAnsi" w:eastAsia="Times New Roman" w:hAnsiTheme="minorHAnsi" w:cstheme="minorHAnsi"/>
          <w:sz w:val="24"/>
          <w:szCs w:val="24"/>
          <w:lang w:eastAsia="el-GR"/>
        </w:rPr>
        <w:t xml:space="preserve"> Νικόλαος</w:t>
      </w:r>
      <w:r w:rsidR="008439A6" w:rsidRPr="00334344">
        <w:rPr>
          <w:rFonts w:asciiTheme="minorHAnsi" w:eastAsia="Times New Roman" w:hAnsiTheme="minorHAnsi" w:cstheme="minorHAnsi"/>
          <w:sz w:val="24"/>
          <w:szCs w:val="24"/>
          <w:lang w:eastAsia="el-GR"/>
        </w:rPr>
        <w:t xml:space="preserve"> </w:t>
      </w:r>
      <w:r w:rsidR="008439A6" w:rsidRPr="00334344">
        <w:rPr>
          <w:rFonts w:asciiTheme="minorHAnsi" w:hAnsiTheme="minorHAnsi" w:cstheme="minorHAnsi"/>
        </w:rPr>
        <w:t xml:space="preserve">(Τμήμα Βιοχημείας και Βιοτεχνολογίας) και </w:t>
      </w:r>
      <w:proofErr w:type="spellStart"/>
      <w:r w:rsidR="008439A6" w:rsidRPr="00334344">
        <w:rPr>
          <w:rFonts w:asciiTheme="minorHAnsi" w:hAnsiTheme="minorHAnsi" w:cstheme="minorHAnsi"/>
        </w:rPr>
        <w:t>Λάνγκε</w:t>
      </w:r>
      <w:proofErr w:type="spellEnd"/>
      <w:r w:rsidR="008439A6" w:rsidRPr="00334344">
        <w:rPr>
          <w:rFonts w:asciiTheme="minorHAnsi" w:hAnsiTheme="minorHAnsi" w:cstheme="minorHAnsi"/>
        </w:rPr>
        <w:t xml:space="preserve"> Μάριος (Τμήμα Βιοχημείας και Βιοτεχνολογίας)</w:t>
      </w:r>
    </w:p>
    <w:p w:rsidR="008439A6" w:rsidRPr="00334344" w:rsidRDefault="008439A6" w:rsidP="00B4632A">
      <w:pPr>
        <w:spacing w:after="0" w:line="240" w:lineRule="auto"/>
        <w:jc w:val="both"/>
        <w:rPr>
          <w:rFonts w:asciiTheme="minorHAnsi" w:hAnsiTheme="minorHAnsi" w:cstheme="minorHAnsi"/>
        </w:rPr>
      </w:pPr>
    </w:p>
    <w:p w:rsidR="00AE2963" w:rsidRPr="00F91F7A" w:rsidRDefault="008439A6" w:rsidP="00B4632A">
      <w:pPr>
        <w:spacing w:after="0" w:line="240" w:lineRule="auto"/>
        <w:jc w:val="both"/>
        <w:rPr>
          <w:rFonts w:asciiTheme="minorHAnsi" w:hAnsiTheme="minorHAnsi" w:cstheme="minorHAnsi"/>
        </w:rPr>
      </w:pPr>
      <w:r w:rsidRPr="00334344">
        <w:rPr>
          <w:rFonts w:asciiTheme="minorHAnsi" w:hAnsiTheme="minorHAnsi" w:cstheme="minorHAnsi"/>
          <w:lang w:val="en-US"/>
        </w:rPr>
        <w:t>Instructor</w:t>
      </w:r>
      <w:r w:rsidRPr="00334344">
        <w:rPr>
          <w:rFonts w:asciiTheme="minorHAnsi" w:hAnsiTheme="minorHAnsi" w:cstheme="minorHAnsi"/>
        </w:rPr>
        <w:t>: Γκαραγκούνης Κωνσταντίνος (Τμήμα Βιοχημείας και Βιοτεχνολογίας)</w:t>
      </w:r>
    </w:p>
    <w:p w:rsidR="00DC06F8" w:rsidRPr="00F91F7A" w:rsidRDefault="00DC06F8" w:rsidP="00B4632A">
      <w:pPr>
        <w:spacing w:after="0" w:line="240" w:lineRule="auto"/>
        <w:jc w:val="both"/>
        <w:rPr>
          <w:rFonts w:asciiTheme="minorHAnsi" w:hAnsiTheme="minorHAnsi" w:cstheme="minorHAnsi"/>
        </w:rPr>
      </w:pPr>
    </w:p>
    <w:p w:rsidR="00DC06F8" w:rsidRPr="00DC06F8" w:rsidRDefault="00DC06F8" w:rsidP="00B4632A">
      <w:pPr>
        <w:spacing w:after="0" w:line="240" w:lineRule="auto"/>
        <w:jc w:val="both"/>
        <w:rPr>
          <w:rFonts w:asciiTheme="minorHAnsi" w:hAnsiTheme="minorHAnsi" w:cstheme="minorHAnsi"/>
        </w:rPr>
      </w:pPr>
      <w:r>
        <w:rPr>
          <w:rFonts w:asciiTheme="minorHAnsi" w:hAnsiTheme="minorHAnsi" w:cstheme="minorHAnsi"/>
        </w:rPr>
        <w:t>Και οι Καθηγήτριες</w:t>
      </w:r>
      <w:r w:rsidR="00F91F7A">
        <w:rPr>
          <w:rFonts w:asciiTheme="minorHAnsi" w:hAnsiTheme="minorHAnsi" w:cstheme="minorHAnsi"/>
        </w:rPr>
        <w:t xml:space="preserve"> : </w:t>
      </w:r>
      <w:r>
        <w:rPr>
          <w:rFonts w:asciiTheme="minorHAnsi" w:hAnsiTheme="minorHAnsi" w:cstheme="minorHAnsi"/>
        </w:rPr>
        <w:t xml:space="preserve"> Αικατερίνη </w:t>
      </w:r>
      <w:proofErr w:type="spellStart"/>
      <w:r>
        <w:rPr>
          <w:rFonts w:asciiTheme="minorHAnsi" w:hAnsiTheme="minorHAnsi" w:cstheme="minorHAnsi"/>
        </w:rPr>
        <w:t>Μούτου</w:t>
      </w:r>
      <w:proofErr w:type="spellEnd"/>
      <w:r>
        <w:rPr>
          <w:rFonts w:asciiTheme="minorHAnsi" w:hAnsiTheme="minorHAnsi" w:cstheme="minorHAnsi"/>
        </w:rPr>
        <w:t xml:space="preserve"> και Καλλιόπη Παπαδοπούλου (Τμήμα Βιοχημείας και Βιοτεχνολογίας)</w:t>
      </w:r>
    </w:p>
    <w:p w:rsidR="00926D59" w:rsidRPr="00334344" w:rsidRDefault="00926D59" w:rsidP="00B4632A">
      <w:pPr>
        <w:jc w:val="both"/>
        <w:rPr>
          <w:rFonts w:asciiTheme="minorHAnsi" w:hAnsiTheme="minorHAnsi" w:cstheme="minorHAnsi"/>
        </w:rPr>
      </w:pPr>
      <w:r w:rsidRPr="00334344">
        <w:rPr>
          <w:rFonts w:asciiTheme="minorHAnsi" w:hAnsiTheme="minorHAnsi" w:cstheme="minorHAnsi"/>
        </w:rPr>
        <w:t>Συνοδοιπόροι και μεγάλοι υποστηρικτές καθ’ όλη τη διάρκεια του ταξιδιού</w:t>
      </w:r>
      <w:r w:rsidR="00B26637" w:rsidRPr="00334344">
        <w:rPr>
          <w:rFonts w:asciiTheme="minorHAnsi" w:hAnsiTheme="minorHAnsi" w:cstheme="minorHAnsi"/>
        </w:rPr>
        <w:t>,</w:t>
      </w:r>
      <w:r w:rsidR="00DC06F8">
        <w:rPr>
          <w:rFonts w:asciiTheme="minorHAnsi" w:hAnsiTheme="minorHAnsi" w:cstheme="minorHAnsi"/>
        </w:rPr>
        <w:t xml:space="preserve"> είναι η ελληνική Ερευνητική Υ</w:t>
      </w:r>
      <w:r w:rsidRPr="00334344">
        <w:rPr>
          <w:rFonts w:asciiTheme="minorHAnsi" w:hAnsiTheme="minorHAnsi" w:cstheme="minorHAnsi"/>
        </w:rPr>
        <w:t>ποδομή για τη Συνθετική Βιολογία</w:t>
      </w:r>
      <w:r w:rsidR="003F6BB8" w:rsidRPr="00334344">
        <w:rPr>
          <w:rFonts w:asciiTheme="minorHAnsi" w:hAnsiTheme="minorHAnsi" w:cstheme="minorHAnsi"/>
        </w:rPr>
        <w:t>,</w:t>
      </w:r>
      <w:r w:rsidR="00AE75C6" w:rsidRPr="00334344">
        <w:rPr>
          <w:rFonts w:asciiTheme="minorHAnsi" w:hAnsiTheme="minorHAnsi" w:cstheme="minorHAnsi"/>
        </w:rPr>
        <w:t xml:space="preserve"> </w:t>
      </w:r>
      <w:r w:rsidR="00AE75C6" w:rsidRPr="00334344">
        <w:rPr>
          <w:rFonts w:asciiTheme="minorHAnsi" w:hAnsiTheme="minorHAnsi" w:cstheme="minorHAnsi"/>
          <w:lang w:val="en-US"/>
        </w:rPr>
        <w:t>OMIC</w:t>
      </w:r>
      <w:r w:rsidR="00AE75C6" w:rsidRPr="00334344">
        <w:rPr>
          <w:rFonts w:asciiTheme="minorHAnsi" w:hAnsiTheme="minorHAnsi" w:cstheme="minorHAnsi"/>
        </w:rPr>
        <w:t>-</w:t>
      </w:r>
      <w:r w:rsidR="003F6BB8" w:rsidRPr="00334344">
        <w:rPr>
          <w:rFonts w:asciiTheme="minorHAnsi" w:hAnsiTheme="minorHAnsi" w:cstheme="minorHAnsi"/>
          <w:lang w:val="en-US"/>
        </w:rPr>
        <w:t>Engine</w:t>
      </w:r>
      <w:r w:rsidR="00B26637" w:rsidRPr="00334344">
        <w:rPr>
          <w:rFonts w:asciiTheme="minorHAnsi" w:hAnsiTheme="minorHAnsi" w:cstheme="minorHAnsi"/>
        </w:rPr>
        <w:t xml:space="preserve"> και</w:t>
      </w:r>
      <w:r w:rsidRPr="00334344">
        <w:rPr>
          <w:rFonts w:asciiTheme="minorHAnsi" w:hAnsiTheme="minorHAnsi" w:cstheme="minorHAnsi"/>
        </w:rPr>
        <w:t xml:space="preserve"> το Πανεπιστήμιο Θεσσαλίας</w:t>
      </w:r>
      <w:r w:rsidR="00AE75C6" w:rsidRPr="00334344">
        <w:rPr>
          <w:rFonts w:asciiTheme="minorHAnsi" w:hAnsiTheme="minorHAnsi" w:cstheme="minorHAnsi"/>
        </w:rPr>
        <w:t>.</w:t>
      </w:r>
      <w:r w:rsidRPr="00334344">
        <w:rPr>
          <w:rFonts w:asciiTheme="minorHAnsi" w:hAnsiTheme="minorHAnsi" w:cstheme="minorHAnsi"/>
        </w:rPr>
        <w:t xml:space="preserve"> </w:t>
      </w:r>
      <w:r w:rsidR="00AE75C6" w:rsidRPr="00334344">
        <w:rPr>
          <w:rFonts w:asciiTheme="minorHAnsi" w:hAnsiTheme="minorHAnsi" w:cstheme="minorHAnsi"/>
        </w:rPr>
        <w:t>Την ομάδα επίσης υποστηρίζουν μεταξύ άλλων, η</w:t>
      </w:r>
      <w:r w:rsidRPr="00334344">
        <w:rPr>
          <w:rFonts w:asciiTheme="minorHAnsi" w:hAnsiTheme="minorHAnsi" w:cstheme="minorHAnsi"/>
        </w:rPr>
        <w:t xml:space="preserve"> φαρμακευτική εταιρεία</w:t>
      </w:r>
      <w:hyperlink r:id="rId6" w:history="1">
        <w:r w:rsidR="00AE75C6" w:rsidRPr="00334344">
          <w:rPr>
            <w:rStyle w:val="-"/>
            <w:rFonts w:asciiTheme="minorHAnsi" w:hAnsiTheme="minorHAnsi" w:cstheme="minorHAnsi"/>
          </w:rPr>
          <w:t xml:space="preserve"> </w:t>
        </w:r>
        <w:r w:rsidR="00AE75C6" w:rsidRPr="00334344">
          <w:rPr>
            <w:rStyle w:val="-"/>
            <w:rFonts w:asciiTheme="minorHAnsi" w:hAnsiTheme="minorHAnsi" w:cstheme="minorHAnsi"/>
            <w:lang w:val="en-US"/>
          </w:rPr>
          <w:t>ELPEN</w:t>
        </w:r>
      </w:hyperlink>
      <w:r w:rsidR="00AE75C6" w:rsidRPr="00334344">
        <w:rPr>
          <w:rFonts w:asciiTheme="minorHAnsi" w:hAnsiTheme="minorHAnsi" w:cstheme="minorHAnsi"/>
        </w:rPr>
        <w:t xml:space="preserve">, η ελληνική εταιρεία βιοτεχνολογίας </w:t>
      </w:r>
      <w:hyperlink r:id="rId7" w:history="1">
        <w:proofErr w:type="spellStart"/>
        <w:r w:rsidR="00AE75C6" w:rsidRPr="00334344">
          <w:rPr>
            <w:rStyle w:val="-"/>
            <w:rFonts w:asciiTheme="minorHAnsi" w:hAnsiTheme="minorHAnsi" w:cstheme="minorHAnsi"/>
            <w:lang w:val="en-US"/>
          </w:rPr>
          <w:t>EnzyQuest</w:t>
        </w:r>
        <w:proofErr w:type="spellEnd"/>
      </w:hyperlink>
      <w:r w:rsidR="00AE75C6" w:rsidRPr="00334344">
        <w:rPr>
          <w:rFonts w:asciiTheme="minorHAnsi" w:hAnsiTheme="minorHAnsi" w:cstheme="minorHAnsi"/>
        </w:rPr>
        <w:t xml:space="preserve"> και η </w:t>
      </w:r>
      <w:hyperlink r:id="rId8" w:history="1">
        <w:r w:rsidR="00AE75C6" w:rsidRPr="00334344">
          <w:rPr>
            <w:rStyle w:val="-"/>
            <w:rFonts w:asciiTheme="minorHAnsi" w:hAnsiTheme="minorHAnsi" w:cstheme="minorHAnsi"/>
          </w:rPr>
          <w:t>Ανάδραση</w:t>
        </w:r>
      </w:hyperlink>
      <w:r w:rsidR="00AE75C6" w:rsidRPr="00334344">
        <w:rPr>
          <w:rFonts w:asciiTheme="minorHAnsi" w:hAnsiTheme="minorHAnsi" w:cstheme="minorHAnsi"/>
        </w:rPr>
        <w:t xml:space="preserve">. </w:t>
      </w:r>
    </w:p>
    <w:p w:rsidR="00765E69" w:rsidRPr="00334344" w:rsidRDefault="008439A6" w:rsidP="00B4632A">
      <w:pPr>
        <w:jc w:val="both"/>
        <w:rPr>
          <w:rStyle w:val="-"/>
          <w:rFonts w:asciiTheme="minorHAnsi" w:hAnsiTheme="minorHAnsi" w:cstheme="minorHAnsi"/>
        </w:rPr>
      </w:pPr>
      <w:r w:rsidRPr="00334344">
        <w:rPr>
          <w:rFonts w:asciiTheme="minorHAnsi" w:hAnsiTheme="minorHAnsi" w:cstheme="minorHAnsi"/>
        </w:rPr>
        <w:t xml:space="preserve">Μπορείτε να παρακολουθήσετε το έργο της ομάδας μέσα από τα μέσα κοινωνικής δικτύωσής της </w:t>
      </w:r>
      <w:hyperlink r:id="rId9" w:history="1">
        <w:r w:rsidRPr="00334344">
          <w:rPr>
            <w:rStyle w:val="-"/>
            <w:rFonts w:asciiTheme="minorHAnsi" w:hAnsiTheme="minorHAnsi" w:cstheme="minorHAnsi"/>
            <w:lang w:val="en-US"/>
          </w:rPr>
          <w:t>Facebook</w:t>
        </w:r>
      </w:hyperlink>
      <w:r w:rsidRPr="00334344">
        <w:rPr>
          <w:rFonts w:asciiTheme="minorHAnsi" w:hAnsiTheme="minorHAnsi" w:cstheme="minorHAnsi"/>
          <w:color w:val="1C1E29"/>
        </w:rPr>
        <w:t xml:space="preserve">, </w:t>
      </w:r>
      <w:hyperlink r:id="rId10" w:history="1">
        <w:r w:rsidRPr="00334344">
          <w:rPr>
            <w:rStyle w:val="-"/>
            <w:rFonts w:asciiTheme="minorHAnsi" w:hAnsiTheme="minorHAnsi" w:cstheme="minorHAnsi"/>
            <w:lang w:val="en-US"/>
          </w:rPr>
          <w:t>Instagram</w:t>
        </w:r>
      </w:hyperlink>
      <w:r w:rsidRPr="00334344">
        <w:rPr>
          <w:rFonts w:asciiTheme="minorHAnsi" w:hAnsiTheme="minorHAnsi" w:cstheme="minorHAnsi"/>
          <w:color w:val="1C1E29"/>
        </w:rPr>
        <w:t xml:space="preserve"> και </w:t>
      </w:r>
      <w:hyperlink r:id="rId11" w:history="1">
        <w:r w:rsidRPr="00334344">
          <w:rPr>
            <w:rStyle w:val="-"/>
            <w:rFonts w:asciiTheme="minorHAnsi" w:hAnsiTheme="minorHAnsi" w:cstheme="minorHAnsi"/>
            <w:lang w:val="en-US"/>
          </w:rPr>
          <w:t>Twitter</w:t>
        </w:r>
      </w:hyperlink>
      <w:r w:rsidRPr="00334344">
        <w:rPr>
          <w:rFonts w:asciiTheme="minorHAnsi" w:hAnsiTheme="minorHAnsi" w:cstheme="minorHAnsi"/>
          <w:color w:val="1C1E29"/>
        </w:rPr>
        <w:t xml:space="preserve"> αλλά και μέσα από τις ιστοσελίδες τους </w:t>
      </w:r>
      <w:proofErr w:type="spellStart"/>
      <w:r w:rsidRPr="00334344">
        <w:rPr>
          <w:rFonts w:asciiTheme="minorHAnsi" w:hAnsiTheme="minorHAnsi" w:cstheme="minorHAnsi"/>
          <w:color w:val="1C1E29"/>
          <w:lang w:val="en-US"/>
        </w:rPr>
        <w:t>igem</w:t>
      </w:r>
      <w:proofErr w:type="spellEnd"/>
      <w:r w:rsidRPr="00334344">
        <w:rPr>
          <w:rFonts w:asciiTheme="minorHAnsi" w:hAnsiTheme="minorHAnsi" w:cstheme="minorHAnsi"/>
          <w:color w:val="1C1E29"/>
        </w:rPr>
        <w:t>-</w:t>
      </w:r>
      <w:proofErr w:type="spellStart"/>
      <w:r w:rsidRPr="00334344">
        <w:rPr>
          <w:rFonts w:asciiTheme="minorHAnsi" w:hAnsiTheme="minorHAnsi" w:cstheme="minorHAnsi"/>
          <w:color w:val="1C1E29"/>
          <w:lang w:val="en-US"/>
        </w:rPr>
        <w:t>thessaly</w:t>
      </w:r>
      <w:proofErr w:type="spellEnd"/>
      <w:r w:rsidRPr="00334344">
        <w:rPr>
          <w:rFonts w:asciiTheme="minorHAnsi" w:hAnsiTheme="minorHAnsi" w:cstheme="minorHAnsi"/>
          <w:color w:val="1C1E29"/>
        </w:rPr>
        <w:t>.</w:t>
      </w:r>
      <w:proofErr w:type="spellStart"/>
      <w:r w:rsidRPr="00334344">
        <w:rPr>
          <w:rFonts w:asciiTheme="minorHAnsi" w:hAnsiTheme="minorHAnsi" w:cstheme="minorHAnsi"/>
          <w:color w:val="1C1E29"/>
          <w:lang w:val="en-US"/>
        </w:rPr>
        <w:t>uth</w:t>
      </w:r>
      <w:proofErr w:type="spellEnd"/>
      <w:r w:rsidRPr="00334344">
        <w:rPr>
          <w:rFonts w:asciiTheme="minorHAnsi" w:hAnsiTheme="minorHAnsi" w:cstheme="minorHAnsi"/>
          <w:color w:val="1C1E29"/>
        </w:rPr>
        <w:t>.</w:t>
      </w:r>
      <w:r w:rsidRPr="00334344">
        <w:rPr>
          <w:rFonts w:asciiTheme="minorHAnsi" w:hAnsiTheme="minorHAnsi" w:cstheme="minorHAnsi"/>
          <w:color w:val="1C1E29"/>
          <w:lang w:val="en-US"/>
        </w:rPr>
        <w:t>gr</w:t>
      </w:r>
      <w:r w:rsidRPr="00334344">
        <w:rPr>
          <w:rFonts w:asciiTheme="minorHAnsi" w:hAnsiTheme="minorHAnsi" w:cstheme="minorHAnsi"/>
          <w:color w:val="1C1E29"/>
        </w:rPr>
        <w:t xml:space="preserve"> και </w:t>
      </w:r>
      <w:hyperlink r:id="rId12" w:history="1">
        <w:r w:rsidRPr="00334344">
          <w:rPr>
            <w:rStyle w:val="-"/>
            <w:rFonts w:asciiTheme="minorHAnsi" w:hAnsiTheme="minorHAnsi" w:cstheme="minorHAnsi"/>
          </w:rPr>
          <w:t>https://2020.igem.org/Team:Thessaly</w:t>
        </w:r>
      </w:hyperlink>
      <w:r w:rsidRPr="00334344">
        <w:rPr>
          <w:rFonts w:asciiTheme="minorHAnsi" w:hAnsiTheme="minorHAnsi" w:cstheme="minorHAnsi"/>
          <w:color w:val="1C1E29"/>
        </w:rPr>
        <w:t xml:space="preserve">. Δείτε την παρουσίασή της ομάδας εδώ </w:t>
      </w:r>
      <w:hyperlink r:id="rId13" w:history="1">
        <w:r w:rsidRPr="00334344">
          <w:rPr>
            <w:rStyle w:val="-"/>
            <w:rFonts w:asciiTheme="minorHAnsi" w:hAnsiTheme="minorHAnsi" w:cstheme="minorHAnsi"/>
          </w:rPr>
          <w:t>https://video.igem.org/videos/watch/baee5754-4e84-4107-9e15-24a0c164aa69</w:t>
        </w:r>
      </w:hyperlink>
      <w:r w:rsidRPr="00334344">
        <w:rPr>
          <w:rFonts w:asciiTheme="minorHAnsi" w:hAnsiTheme="minorHAnsi" w:cstheme="minorHAnsi"/>
          <w:color w:val="1C1E29"/>
        </w:rPr>
        <w:t xml:space="preserve"> και το </w:t>
      </w:r>
      <w:r w:rsidRPr="00334344">
        <w:rPr>
          <w:rFonts w:asciiTheme="minorHAnsi" w:hAnsiTheme="minorHAnsi" w:cstheme="minorHAnsi"/>
          <w:color w:val="1C1E29"/>
          <w:lang w:val="en-GB"/>
        </w:rPr>
        <w:t>promo</w:t>
      </w:r>
      <w:r w:rsidRPr="00334344">
        <w:rPr>
          <w:rFonts w:asciiTheme="minorHAnsi" w:hAnsiTheme="minorHAnsi" w:cstheme="minorHAnsi"/>
          <w:color w:val="1C1E29"/>
        </w:rPr>
        <w:t xml:space="preserve"> </w:t>
      </w:r>
      <w:r w:rsidRPr="00334344">
        <w:rPr>
          <w:rFonts w:asciiTheme="minorHAnsi" w:hAnsiTheme="minorHAnsi" w:cstheme="minorHAnsi"/>
          <w:color w:val="1C1E29"/>
          <w:lang w:val="en-GB"/>
        </w:rPr>
        <w:t>video</w:t>
      </w:r>
      <w:r w:rsidRPr="00334344">
        <w:rPr>
          <w:rFonts w:asciiTheme="minorHAnsi" w:hAnsiTheme="minorHAnsi" w:cstheme="minorHAnsi"/>
          <w:color w:val="1C1E29"/>
        </w:rPr>
        <w:t xml:space="preserve"> τους εδώ </w:t>
      </w:r>
      <w:hyperlink r:id="rId14" w:history="1">
        <w:r w:rsidRPr="00334344">
          <w:rPr>
            <w:rStyle w:val="-"/>
            <w:rFonts w:asciiTheme="minorHAnsi" w:hAnsiTheme="minorHAnsi" w:cstheme="minorHAnsi"/>
          </w:rPr>
          <w:t>https://video.igem.org/videos/watch/36130d4c-2fc0-4648-ba73-6d37c8cabf8c</w:t>
        </w:r>
      </w:hyperlink>
      <w:r w:rsidR="00B542A6" w:rsidRPr="00334344">
        <w:rPr>
          <w:rStyle w:val="-"/>
          <w:rFonts w:asciiTheme="minorHAnsi" w:hAnsiTheme="minorHAnsi" w:cstheme="minorHAnsi"/>
          <w:u w:val="none"/>
        </w:rPr>
        <w:t>.</w:t>
      </w:r>
    </w:p>
    <w:p w:rsidR="008439A6" w:rsidRPr="000904B8" w:rsidRDefault="008439A6" w:rsidP="00B4632A">
      <w:pPr>
        <w:jc w:val="both"/>
      </w:pPr>
    </w:p>
    <w:p w:rsidR="00F91F7A" w:rsidRPr="000904B8" w:rsidRDefault="00F91F7A" w:rsidP="00F91F7A">
      <w:pPr>
        <w:jc w:val="both"/>
      </w:pPr>
    </w:p>
    <w:p w:rsidR="00F91F7A" w:rsidRDefault="00F91F7A" w:rsidP="00F91F7A">
      <w:bookmarkStart w:id="0" w:name="_GoBack"/>
      <w:r>
        <w:rPr>
          <w:noProof/>
          <w:lang w:eastAsia="el-GR"/>
        </w:rPr>
        <w:drawing>
          <wp:inline distT="0" distB="0" distL="0" distR="0" wp14:anchorId="4A875D4B" wp14:editId="4612F54A">
            <wp:extent cx="5274310" cy="3515995"/>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bookmarkEnd w:id="0"/>
    </w:p>
    <w:p w:rsidR="00F91F7A" w:rsidRDefault="00F91F7A" w:rsidP="00F91F7A">
      <w:pPr>
        <w:rPr>
          <w:lang w:val="en-US"/>
        </w:rPr>
      </w:pPr>
      <w:r>
        <w:t xml:space="preserve">Η ομάδα </w:t>
      </w:r>
      <w:proofErr w:type="spellStart"/>
      <w:r>
        <w:rPr>
          <w:lang w:val="en-US"/>
        </w:rPr>
        <w:t>iGEM</w:t>
      </w:r>
      <w:proofErr w:type="spellEnd"/>
      <w:r>
        <w:rPr>
          <w:lang w:val="en-US"/>
        </w:rPr>
        <w:t xml:space="preserve"> Thessaly 2020 </w:t>
      </w:r>
    </w:p>
    <w:p w:rsidR="00F91F7A" w:rsidRDefault="00F91F7A" w:rsidP="00F91F7A">
      <w:pPr>
        <w:rPr>
          <w:lang w:val="en-US"/>
        </w:rPr>
      </w:pPr>
    </w:p>
    <w:p w:rsidR="00F91F7A" w:rsidRDefault="00F91F7A" w:rsidP="00F91F7A">
      <w:pPr>
        <w:rPr>
          <w:lang w:val="en-US"/>
        </w:rPr>
      </w:pPr>
    </w:p>
    <w:p w:rsidR="00F91F7A" w:rsidRDefault="00F91F7A" w:rsidP="00F91F7A">
      <w:pPr>
        <w:rPr>
          <w:lang w:val="en-US"/>
        </w:rPr>
      </w:pPr>
      <w:r>
        <w:rPr>
          <w:noProof/>
          <w:lang w:eastAsia="el-GR"/>
        </w:rPr>
        <w:lastRenderedPageBreak/>
        <w:drawing>
          <wp:inline distT="0" distB="0" distL="0" distR="0" wp14:anchorId="6058F910" wp14:editId="5057CB34">
            <wp:extent cx="3657600" cy="20574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A2C7A7DF9F6C-1.jpeg"/>
                    <pic:cNvPicPr/>
                  </pic:nvPicPr>
                  <pic:blipFill>
                    <a:blip r:embed="rId16">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rsidR="00F91F7A" w:rsidRDefault="00F91F7A" w:rsidP="00F91F7A">
      <w:r>
        <w:rPr>
          <w:lang w:val="en-US"/>
        </w:rPr>
        <w:t>To</w:t>
      </w:r>
      <w:r>
        <w:t xml:space="preserve"> διαδικτυακό </w:t>
      </w:r>
      <w:proofErr w:type="spellStart"/>
      <w:r>
        <w:rPr>
          <w:lang w:val="en-US"/>
        </w:rPr>
        <w:t>iGEM</w:t>
      </w:r>
      <w:proofErr w:type="spellEnd"/>
      <w:r w:rsidRPr="006B13AE">
        <w:t xml:space="preserve"> </w:t>
      </w:r>
      <w:r>
        <w:rPr>
          <w:lang w:val="en-US"/>
        </w:rPr>
        <w:t>Competition</w:t>
      </w:r>
      <w:r w:rsidRPr="006B13AE">
        <w:t xml:space="preserve"> </w:t>
      </w:r>
      <w:r>
        <w:t>και η ανακοίνωση των αποτελεσμάτων</w:t>
      </w:r>
    </w:p>
    <w:p w:rsidR="00F91F7A" w:rsidRDefault="00F91F7A" w:rsidP="00F91F7A"/>
    <w:p w:rsidR="00F91F7A" w:rsidRDefault="00F91F7A" w:rsidP="00F91F7A">
      <w:r>
        <w:rPr>
          <w:noProof/>
          <w:lang w:eastAsia="el-GR"/>
        </w:rPr>
        <w:drawing>
          <wp:inline distT="0" distB="0" distL="0" distR="0" wp14:anchorId="531B7569" wp14:editId="5F743015">
            <wp:extent cx="4596215" cy="2388870"/>
            <wp:effectExtent l="0" t="0" r="127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3DA3B4C0C76-1.jpeg"/>
                    <pic:cNvPicPr/>
                  </pic:nvPicPr>
                  <pic:blipFill rotWithShape="1">
                    <a:blip r:embed="rId17" cstate="print">
                      <a:extLst>
                        <a:ext uri="{28A0092B-C50C-407E-A947-70E740481C1C}">
                          <a14:useLocalDpi xmlns:a14="http://schemas.microsoft.com/office/drawing/2010/main" val="0"/>
                        </a:ext>
                      </a:extLst>
                    </a:blip>
                    <a:srcRect l="12857"/>
                    <a:stretch/>
                  </pic:blipFill>
                  <pic:spPr bwMode="auto">
                    <a:xfrm>
                      <a:off x="0" y="0"/>
                      <a:ext cx="4596215" cy="2388870"/>
                    </a:xfrm>
                    <a:prstGeom prst="rect">
                      <a:avLst/>
                    </a:prstGeom>
                    <a:ln>
                      <a:noFill/>
                    </a:ln>
                    <a:extLst>
                      <a:ext uri="{53640926-AAD7-44D8-BBD7-CCE9431645EC}">
                        <a14:shadowObscured xmlns:a14="http://schemas.microsoft.com/office/drawing/2010/main"/>
                      </a:ext>
                    </a:extLst>
                  </pic:spPr>
                </pic:pic>
              </a:graphicData>
            </a:graphic>
          </wp:inline>
        </w:drawing>
      </w:r>
    </w:p>
    <w:p w:rsidR="00B06FDF" w:rsidRPr="002449F2" w:rsidRDefault="00F91F7A" w:rsidP="00F91F7A">
      <w:r>
        <w:t xml:space="preserve">Το διαδικτυακό </w:t>
      </w:r>
      <w:r>
        <w:rPr>
          <w:lang w:val="en-US"/>
        </w:rPr>
        <w:t>poster</w:t>
      </w:r>
      <w:r w:rsidRPr="006B13AE">
        <w:t xml:space="preserve"> </w:t>
      </w:r>
      <w:r>
        <w:t xml:space="preserve">της ομάδας μας όπου έγινε διαδικτυακά. </w:t>
      </w:r>
    </w:p>
    <w:sectPr w:rsidR="00B06FDF" w:rsidRPr="002449F2" w:rsidSect="005B28A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Quattrocento Sans">
    <w:altName w:val="Times New Roman"/>
    <w:charset w:val="00"/>
    <w:family w:val="auto"/>
    <w:pitch w:val="default"/>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17606D"/>
    <w:rsid w:val="0017606D"/>
    <w:rsid w:val="002449F2"/>
    <w:rsid w:val="00334344"/>
    <w:rsid w:val="0034733F"/>
    <w:rsid w:val="003F6BB8"/>
    <w:rsid w:val="004A7A72"/>
    <w:rsid w:val="005B28AF"/>
    <w:rsid w:val="00765E69"/>
    <w:rsid w:val="008439A6"/>
    <w:rsid w:val="00884F32"/>
    <w:rsid w:val="00926D59"/>
    <w:rsid w:val="00943A12"/>
    <w:rsid w:val="00956E07"/>
    <w:rsid w:val="00AE2963"/>
    <w:rsid w:val="00AE75C6"/>
    <w:rsid w:val="00B06FDF"/>
    <w:rsid w:val="00B26637"/>
    <w:rsid w:val="00B4632A"/>
    <w:rsid w:val="00B542A6"/>
    <w:rsid w:val="00C45228"/>
    <w:rsid w:val="00DC06F8"/>
    <w:rsid w:val="00E23644"/>
    <w:rsid w:val="00ED1405"/>
    <w:rsid w:val="00F32D2A"/>
    <w:rsid w:val="00F91F7A"/>
    <w:rsid w:val="00FC746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CF654"/>
  <w15:docId w15:val="{01EBF4E6-1421-4F47-AB73-1B457AC7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8AF"/>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765E69"/>
    <w:rPr>
      <w:color w:val="0000FF"/>
      <w:u w:val="single"/>
    </w:rPr>
  </w:style>
  <w:style w:type="character" w:styleId="-0">
    <w:name w:val="FollowedHyperlink"/>
    <w:basedOn w:val="a0"/>
    <w:uiPriority w:val="99"/>
    <w:semiHidden/>
    <w:unhideWhenUsed/>
    <w:rsid w:val="00765E69"/>
    <w:rPr>
      <w:color w:val="954F72" w:themeColor="followedHyperlink"/>
      <w:u w:val="single"/>
    </w:rPr>
  </w:style>
  <w:style w:type="character" w:styleId="a3">
    <w:name w:val="annotation reference"/>
    <w:basedOn w:val="a0"/>
    <w:uiPriority w:val="99"/>
    <w:semiHidden/>
    <w:unhideWhenUsed/>
    <w:rsid w:val="00AE75C6"/>
    <w:rPr>
      <w:sz w:val="16"/>
      <w:szCs w:val="16"/>
    </w:rPr>
  </w:style>
  <w:style w:type="paragraph" w:styleId="a4">
    <w:name w:val="annotation text"/>
    <w:basedOn w:val="a"/>
    <w:link w:val="Char"/>
    <w:uiPriority w:val="99"/>
    <w:semiHidden/>
    <w:unhideWhenUsed/>
    <w:rsid w:val="00AE75C6"/>
    <w:pPr>
      <w:spacing w:line="240" w:lineRule="auto"/>
    </w:pPr>
    <w:rPr>
      <w:sz w:val="20"/>
      <w:szCs w:val="20"/>
    </w:rPr>
  </w:style>
  <w:style w:type="character" w:customStyle="1" w:styleId="Char">
    <w:name w:val="Κείμενο σχολίου Char"/>
    <w:basedOn w:val="a0"/>
    <w:link w:val="a4"/>
    <w:uiPriority w:val="99"/>
    <w:semiHidden/>
    <w:rsid w:val="00AE75C6"/>
    <w:rPr>
      <w:lang w:eastAsia="en-US"/>
    </w:rPr>
  </w:style>
  <w:style w:type="paragraph" w:styleId="a5">
    <w:name w:val="annotation subject"/>
    <w:basedOn w:val="a4"/>
    <w:next w:val="a4"/>
    <w:link w:val="Char0"/>
    <w:uiPriority w:val="99"/>
    <w:semiHidden/>
    <w:unhideWhenUsed/>
    <w:rsid w:val="00AE75C6"/>
    <w:rPr>
      <w:b/>
      <w:bCs/>
    </w:rPr>
  </w:style>
  <w:style w:type="character" w:customStyle="1" w:styleId="Char0">
    <w:name w:val="Θέμα σχολίου Char"/>
    <w:basedOn w:val="Char"/>
    <w:link w:val="a5"/>
    <w:uiPriority w:val="99"/>
    <w:semiHidden/>
    <w:rsid w:val="00AE75C6"/>
    <w:rPr>
      <w:b/>
      <w:bCs/>
      <w:lang w:eastAsia="en-US"/>
    </w:rPr>
  </w:style>
  <w:style w:type="paragraph" w:styleId="a6">
    <w:name w:val="Balloon Text"/>
    <w:basedOn w:val="a"/>
    <w:link w:val="Char1"/>
    <w:uiPriority w:val="99"/>
    <w:semiHidden/>
    <w:unhideWhenUsed/>
    <w:rsid w:val="00AE75C6"/>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AE75C6"/>
    <w:rPr>
      <w:rFonts w:ascii="Segoe UI" w:hAnsi="Segoe UI" w:cs="Segoe UI"/>
      <w:sz w:val="18"/>
      <w:szCs w:val="18"/>
      <w:lang w:eastAsia="en-US"/>
    </w:rPr>
  </w:style>
  <w:style w:type="character" w:customStyle="1" w:styleId="1">
    <w:name w:val="Ανεπίλυτη αναφορά1"/>
    <w:basedOn w:val="a0"/>
    <w:uiPriority w:val="99"/>
    <w:semiHidden/>
    <w:unhideWhenUsed/>
    <w:rsid w:val="00AE75C6"/>
    <w:rPr>
      <w:color w:val="605E5C"/>
      <w:shd w:val="clear" w:color="auto" w:fill="E1DFDD"/>
    </w:rPr>
  </w:style>
  <w:style w:type="paragraph" w:styleId="a7">
    <w:name w:val="Revision"/>
    <w:hidden/>
    <w:uiPriority w:val="99"/>
    <w:semiHidden/>
    <w:rsid w:val="00FC746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90604">
      <w:bodyDiv w:val="1"/>
      <w:marLeft w:val="0"/>
      <w:marRight w:val="0"/>
      <w:marTop w:val="0"/>
      <w:marBottom w:val="0"/>
      <w:divBdr>
        <w:top w:val="none" w:sz="0" w:space="0" w:color="auto"/>
        <w:left w:val="none" w:sz="0" w:space="0" w:color="auto"/>
        <w:bottom w:val="none" w:sz="0" w:space="0" w:color="auto"/>
        <w:right w:val="none" w:sz="0" w:space="0" w:color="auto"/>
      </w:divBdr>
    </w:div>
    <w:div w:id="160892350">
      <w:bodyDiv w:val="1"/>
      <w:marLeft w:val="0"/>
      <w:marRight w:val="0"/>
      <w:marTop w:val="0"/>
      <w:marBottom w:val="0"/>
      <w:divBdr>
        <w:top w:val="none" w:sz="0" w:space="0" w:color="auto"/>
        <w:left w:val="none" w:sz="0" w:space="0" w:color="auto"/>
        <w:bottom w:val="none" w:sz="0" w:space="0" w:color="auto"/>
        <w:right w:val="none" w:sz="0" w:space="0" w:color="auto"/>
      </w:divBdr>
    </w:div>
    <w:div w:id="239366051">
      <w:bodyDiv w:val="1"/>
      <w:marLeft w:val="0"/>
      <w:marRight w:val="0"/>
      <w:marTop w:val="0"/>
      <w:marBottom w:val="0"/>
      <w:divBdr>
        <w:top w:val="none" w:sz="0" w:space="0" w:color="auto"/>
        <w:left w:val="none" w:sz="0" w:space="0" w:color="auto"/>
        <w:bottom w:val="none" w:sz="0" w:space="0" w:color="auto"/>
        <w:right w:val="none" w:sz="0" w:space="0" w:color="auto"/>
      </w:divBdr>
    </w:div>
    <w:div w:id="259680658">
      <w:bodyDiv w:val="1"/>
      <w:marLeft w:val="0"/>
      <w:marRight w:val="0"/>
      <w:marTop w:val="0"/>
      <w:marBottom w:val="0"/>
      <w:divBdr>
        <w:top w:val="none" w:sz="0" w:space="0" w:color="auto"/>
        <w:left w:val="none" w:sz="0" w:space="0" w:color="auto"/>
        <w:bottom w:val="none" w:sz="0" w:space="0" w:color="auto"/>
        <w:right w:val="none" w:sz="0" w:space="0" w:color="auto"/>
      </w:divBdr>
    </w:div>
    <w:div w:id="286544355">
      <w:bodyDiv w:val="1"/>
      <w:marLeft w:val="0"/>
      <w:marRight w:val="0"/>
      <w:marTop w:val="0"/>
      <w:marBottom w:val="0"/>
      <w:divBdr>
        <w:top w:val="none" w:sz="0" w:space="0" w:color="auto"/>
        <w:left w:val="none" w:sz="0" w:space="0" w:color="auto"/>
        <w:bottom w:val="none" w:sz="0" w:space="0" w:color="auto"/>
        <w:right w:val="none" w:sz="0" w:space="0" w:color="auto"/>
      </w:divBdr>
    </w:div>
    <w:div w:id="289358071">
      <w:bodyDiv w:val="1"/>
      <w:marLeft w:val="0"/>
      <w:marRight w:val="0"/>
      <w:marTop w:val="0"/>
      <w:marBottom w:val="0"/>
      <w:divBdr>
        <w:top w:val="none" w:sz="0" w:space="0" w:color="auto"/>
        <w:left w:val="none" w:sz="0" w:space="0" w:color="auto"/>
        <w:bottom w:val="none" w:sz="0" w:space="0" w:color="auto"/>
        <w:right w:val="none" w:sz="0" w:space="0" w:color="auto"/>
      </w:divBdr>
    </w:div>
    <w:div w:id="635455529">
      <w:bodyDiv w:val="1"/>
      <w:marLeft w:val="0"/>
      <w:marRight w:val="0"/>
      <w:marTop w:val="0"/>
      <w:marBottom w:val="0"/>
      <w:divBdr>
        <w:top w:val="none" w:sz="0" w:space="0" w:color="auto"/>
        <w:left w:val="none" w:sz="0" w:space="0" w:color="auto"/>
        <w:bottom w:val="none" w:sz="0" w:space="0" w:color="auto"/>
        <w:right w:val="none" w:sz="0" w:space="0" w:color="auto"/>
      </w:divBdr>
    </w:div>
    <w:div w:id="745423765">
      <w:bodyDiv w:val="1"/>
      <w:marLeft w:val="0"/>
      <w:marRight w:val="0"/>
      <w:marTop w:val="0"/>
      <w:marBottom w:val="0"/>
      <w:divBdr>
        <w:top w:val="none" w:sz="0" w:space="0" w:color="auto"/>
        <w:left w:val="none" w:sz="0" w:space="0" w:color="auto"/>
        <w:bottom w:val="none" w:sz="0" w:space="0" w:color="auto"/>
        <w:right w:val="none" w:sz="0" w:space="0" w:color="auto"/>
      </w:divBdr>
    </w:div>
    <w:div w:id="757096013">
      <w:bodyDiv w:val="1"/>
      <w:marLeft w:val="0"/>
      <w:marRight w:val="0"/>
      <w:marTop w:val="0"/>
      <w:marBottom w:val="0"/>
      <w:divBdr>
        <w:top w:val="none" w:sz="0" w:space="0" w:color="auto"/>
        <w:left w:val="none" w:sz="0" w:space="0" w:color="auto"/>
        <w:bottom w:val="none" w:sz="0" w:space="0" w:color="auto"/>
        <w:right w:val="none" w:sz="0" w:space="0" w:color="auto"/>
      </w:divBdr>
    </w:div>
    <w:div w:id="1003625293">
      <w:bodyDiv w:val="1"/>
      <w:marLeft w:val="0"/>
      <w:marRight w:val="0"/>
      <w:marTop w:val="0"/>
      <w:marBottom w:val="0"/>
      <w:divBdr>
        <w:top w:val="none" w:sz="0" w:space="0" w:color="auto"/>
        <w:left w:val="none" w:sz="0" w:space="0" w:color="auto"/>
        <w:bottom w:val="none" w:sz="0" w:space="0" w:color="auto"/>
        <w:right w:val="none" w:sz="0" w:space="0" w:color="auto"/>
      </w:divBdr>
    </w:div>
    <w:div w:id="1174877714">
      <w:bodyDiv w:val="1"/>
      <w:marLeft w:val="0"/>
      <w:marRight w:val="0"/>
      <w:marTop w:val="0"/>
      <w:marBottom w:val="0"/>
      <w:divBdr>
        <w:top w:val="none" w:sz="0" w:space="0" w:color="auto"/>
        <w:left w:val="none" w:sz="0" w:space="0" w:color="auto"/>
        <w:bottom w:val="none" w:sz="0" w:space="0" w:color="auto"/>
        <w:right w:val="none" w:sz="0" w:space="0" w:color="auto"/>
      </w:divBdr>
    </w:div>
    <w:div w:id="1268974331">
      <w:bodyDiv w:val="1"/>
      <w:marLeft w:val="0"/>
      <w:marRight w:val="0"/>
      <w:marTop w:val="0"/>
      <w:marBottom w:val="0"/>
      <w:divBdr>
        <w:top w:val="none" w:sz="0" w:space="0" w:color="auto"/>
        <w:left w:val="none" w:sz="0" w:space="0" w:color="auto"/>
        <w:bottom w:val="none" w:sz="0" w:space="0" w:color="auto"/>
        <w:right w:val="none" w:sz="0" w:space="0" w:color="auto"/>
      </w:divBdr>
    </w:div>
    <w:div w:id="1693267027">
      <w:bodyDiv w:val="1"/>
      <w:marLeft w:val="0"/>
      <w:marRight w:val="0"/>
      <w:marTop w:val="0"/>
      <w:marBottom w:val="0"/>
      <w:divBdr>
        <w:top w:val="none" w:sz="0" w:space="0" w:color="auto"/>
        <w:left w:val="none" w:sz="0" w:space="0" w:color="auto"/>
        <w:bottom w:val="none" w:sz="0" w:space="0" w:color="auto"/>
        <w:right w:val="none" w:sz="0" w:space="0" w:color="auto"/>
      </w:divBdr>
    </w:div>
    <w:div w:id="1722510513">
      <w:bodyDiv w:val="1"/>
      <w:marLeft w:val="0"/>
      <w:marRight w:val="0"/>
      <w:marTop w:val="0"/>
      <w:marBottom w:val="0"/>
      <w:divBdr>
        <w:top w:val="none" w:sz="0" w:space="0" w:color="auto"/>
        <w:left w:val="none" w:sz="0" w:space="0" w:color="auto"/>
        <w:bottom w:val="none" w:sz="0" w:space="0" w:color="auto"/>
        <w:right w:val="none" w:sz="0" w:space="0" w:color="auto"/>
      </w:divBdr>
    </w:div>
    <w:div w:id="181629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adrasi.gr/" TargetMode="External"/><Relationship Id="rId13" Type="http://schemas.openxmlformats.org/officeDocument/2006/relationships/hyperlink" Target="https://video.igem.org/videos/watch/baee5754-4e84-4107-9e15-24a0c164aa6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zyquest.com/" TargetMode="External"/><Relationship Id="rId12" Type="http://schemas.openxmlformats.org/officeDocument/2006/relationships/hyperlink" Target="https://2020.igem.org/Team:Thessaly"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hyperlink" Target="https://www.elpen.gr/" TargetMode="External"/><Relationship Id="rId11" Type="http://schemas.openxmlformats.org/officeDocument/2006/relationships/hyperlink" Target="https://twitter.com/igemthessaly" TargetMode="External"/><Relationship Id="rId5" Type="http://schemas.openxmlformats.org/officeDocument/2006/relationships/image" Target="media/image1.png"/><Relationship Id="rId15" Type="http://schemas.openxmlformats.org/officeDocument/2006/relationships/image" Target="media/image2.jpeg"/><Relationship Id="rId10" Type="http://schemas.openxmlformats.org/officeDocument/2006/relationships/hyperlink" Target="https://www.instagram.com/igemthessal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igemthessaly/?epa=SEARCH_BOX" TargetMode="External"/><Relationship Id="rId14" Type="http://schemas.openxmlformats.org/officeDocument/2006/relationships/hyperlink" Target="https://video.igem.org/videos/watch/36130d4c-2fc0-4648-ba73-6d37c8cabf8c"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979A8-EA2C-40E9-BBFB-0012C0651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625</Words>
  <Characters>3381</Characters>
  <Application>Microsoft Office Word</Application>
  <DocSecurity>0</DocSecurity>
  <Lines>28</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Λεμονιά Καραπαίου</dc:creator>
  <cp:lastModifiedBy>Koral</cp:lastModifiedBy>
  <cp:revision>4</cp:revision>
  <dcterms:created xsi:type="dcterms:W3CDTF">2020-11-23T12:16:00Z</dcterms:created>
  <dcterms:modified xsi:type="dcterms:W3CDTF">2020-11-23T12:42:00Z</dcterms:modified>
</cp:coreProperties>
</file>