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38" w:rsidRDefault="007C7438" w:rsidP="007C7438">
      <w:pPr>
        <w:pStyle w:val="Default"/>
        <w:jc w:val="center"/>
        <w:rPr>
          <w:sz w:val="28"/>
          <w:szCs w:val="23"/>
          <w:u w:val="single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981200" cy="1590964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90" cy="160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76B" w:rsidRPr="00BD3C1A" w:rsidRDefault="00AE19DA" w:rsidP="00BD3C1A">
      <w:pPr>
        <w:pStyle w:val="Default"/>
        <w:spacing w:before="240" w:after="240" w:line="360" w:lineRule="auto"/>
        <w:rPr>
          <w:rFonts w:ascii="Century Gothic" w:hAnsi="Century Gothic"/>
          <w:b/>
          <w:bCs/>
          <w:color w:val="0000CC"/>
          <w:lang w:val="el-GR"/>
        </w:rPr>
      </w:pPr>
      <w:r w:rsidRPr="00BD3C1A">
        <w:rPr>
          <w:rFonts w:ascii="Century Gothic" w:hAnsi="Century Gothic"/>
          <w:b/>
          <w:bCs/>
          <w:color w:val="0000CC"/>
          <w:lang w:val="el-GR"/>
        </w:rPr>
        <w:t>Ανακοίνωση</w:t>
      </w:r>
      <w:r w:rsidR="0018676B" w:rsidRPr="00BD3C1A">
        <w:rPr>
          <w:rFonts w:ascii="Century Gothic" w:hAnsi="Century Gothic"/>
          <w:b/>
          <w:bCs/>
          <w:color w:val="0000CC"/>
          <w:lang w:val="el-GR"/>
        </w:rPr>
        <w:t xml:space="preserve">: </w:t>
      </w:r>
      <w:r w:rsidR="007C7438" w:rsidRPr="00BD3C1A">
        <w:rPr>
          <w:rFonts w:ascii="Century Gothic" w:hAnsi="Century Gothic"/>
          <w:b/>
          <w:bCs/>
          <w:color w:val="0000CC"/>
          <w:lang w:val="el-GR"/>
        </w:rPr>
        <w:t xml:space="preserve">Το </w:t>
      </w:r>
      <w:r w:rsidR="00B3768E" w:rsidRPr="00BD3C1A">
        <w:rPr>
          <w:rFonts w:ascii="Century Gothic" w:hAnsi="Century Gothic"/>
          <w:b/>
          <w:bCs/>
          <w:color w:val="0000CC"/>
          <w:lang w:val="el-GR"/>
        </w:rPr>
        <w:t>5</w:t>
      </w:r>
      <w:r w:rsidR="00B3768E" w:rsidRPr="00BD3C1A">
        <w:rPr>
          <w:rFonts w:ascii="Century Gothic" w:hAnsi="Century Gothic"/>
          <w:b/>
          <w:bCs/>
          <w:color w:val="0000CC"/>
          <w:vertAlign w:val="superscript"/>
          <w:lang w:val="en-GB"/>
        </w:rPr>
        <w:t>o</w:t>
      </w:r>
      <w:r w:rsidR="0018676B" w:rsidRPr="00BD3C1A">
        <w:rPr>
          <w:rFonts w:ascii="Century Gothic" w:hAnsi="Century Gothic"/>
          <w:b/>
          <w:bCs/>
          <w:color w:val="0000CC"/>
          <w:lang w:val="el-GR"/>
        </w:rPr>
        <w:t xml:space="preserve"> Συνέδριο</w:t>
      </w:r>
      <w:r w:rsidR="00BA22E3" w:rsidRPr="00BD3C1A">
        <w:rPr>
          <w:rFonts w:ascii="Century Gothic" w:hAnsi="Century Gothic"/>
          <w:b/>
          <w:bCs/>
          <w:color w:val="0000CC"/>
          <w:lang w:val="el-GR"/>
        </w:rPr>
        <w:t xml:space="preserve"> Βιώσιμης Αστικής Κινητικότητας</w:t>
      </w:r>
      <w:r w:rsidR="007C7438" w:rsidRPr="00BD3C1A">
        <w:rPr>
          <w:rFonts w:ascii="Century Gothic" w:hAnsi="Century Gothic"/>
          <w:b/>
          <w:bCs/>
          <w:color w:val="0000CC"/>
          <w:lang w:val="el-GR"/>
        </w:rPr>
        <w:t>(</w:t>
      </w:r>
      <w:r w:rsidR="007C7438" w:rsidRPr="00BD3C1A">
        <w:rPr>
          <w:rFonts w:ascii="Century Gothic" w:hAnsi="Century Gothic"/>
          <w:b/>
          <w:bCs/>
          <w:color w:val="0000CC"/>
        </w:rPr>
        <w:t>CSUM</w:t>
      </w:r>
      <w:r w:rsidR="007C7438" w:rsidRPr="00BD3C1A">
        <w:rPr>
          <w:rFonts w:ascii="Century Gothic" w:hAnsi="Century Gothic"/>
          <w:b/>
          <w:bCs/>
          <w:color w:val="0000CC"/>
          <w:lang w:val="el-GR"/>
        </w:rPr>
        <w:t xml:space="preserve">2020) γίνεται </w:t>
      </w:r>
      <w:r w:rsidR="007C7438" w:rsidRPr="00BD3C1A">
        <w:rPr>
          <w:rFonts w:ascii="Century Gothic" w:hAnsi="Century Gothic"/>
          <w:b/>
          <w:bCs/>
          <w:color w:val="0000CC"/>
        </w:rPr>
        <w:t>Virtual</w:t>
      </w:r>
      <w:r w:rsidR="007C7438" w:rsidRPr="00BD3C1A">
        <w:rPr>
          <w:rFonts w:ascii="Century Gothic" w:hAnsi="Century Gothic"/>
          <w:b/>
          <w:bCs/>
          <w:color w:val="0000CC"/>
          <w:lang w:val="el-GR"/>
        </w:rPr>
        <w:t xml:space="preserve"> σε νέα ημερομηνία, 17-19 Ιουνίου 2020</w:t>
      </w:r>
      <w:r w:rsidR="009E6539" w:rsidRPr="00BD3C1A">
        <w:rPr>
          <w:rFonts w:ascii="Century Gothic" w:hAnsi="Century Gothic"/>
          <w:b/>
          <w:bCs/>
          <w:color w:val="0000CC"/>
          <w:lang w:val="el-GR"/>
        </w:rPr>
        <w:t>!</w:t>
      </w:r>
      <w:bookmarkStart w:id="0" w:name="_GoBack"/>
      <w:bookmarkEnd w:id="0"/>
    </w:p>
    <w:p w:rsidR="007C7438" w:rsidRPr="00BD3C1A" w:rsidRDefault="007C7438" w:rsidP="00BD3C1A">
      <w:pPr>
        <w:pStyle w:val="Default"/>
        <w:spacing w:before="120" w:after="120" w:line="360" w:lineRule="auto"/>
        <w:rPr>
          <w:rFonts w:ascii="Century Gothic" w:hAnsi="Century Gothic"/>
          <w:color w:val="0000CC"/>
          <w:lang w:val="el-GR"/>
        </w:rPr>
      </w:pPr>
      <w:r w:rsidRPr="00BD3C1A">
        <w:rPr>
          <w:rFonts w:ascii="Century Gothic" w:hAnsi="Century Gothic"/>
          <w:color w:val="0000CC"/>
          <w:lang w:val="el-GR"/>
        </w:rPr>
        <w:t>Με δεδομένη την εξάπλωση του COVID-19, η Οργανωτική Επιτροπή του 5</w:t>
      </w:r>
      <w:r w:rsidRPr="00BD3C1A">
        <w:rPr>
          <w:rFonts w:ascii="Century Gothic" w:hAnsi="Century Gothic"/>
          <w:color w:val="0000CC"/>
          <w:vertAlign w:val="superscript"/>
          <w:lang w:val="el-GR"/>
        </w:rPr>
        <w:t xml:space="preserve">ου </w:t>
      </w:r>
      <w:r w:rsidRPr="00BD3C1A">
        <w:rPr>
          <w:rFonts w:ascii="Century Gothic" w:hAnsi="Century Gothic"/>
          <w:color w:val="0000CC"/>
          <w:lang w:val="el-GR"/>
        </w:rPr>
        <w:t>Συνεδρίου Βιώσιμης Αστικής Κινητικότητας (CSUM2020)αποφάσισε τη μετατροπή του σε «</w:t>
      </w:r>
      <w:r w:rsidRPr="00BD3C1A">
        <w:rPr>
          <w:rFonts w:ascii="Century Gothic" w:hAnsi="Century Gothic"/>
          <w:color w:val="0000CC"/>
        </w:rPr>
        <w:t>Virtual</w:t>
      </w:r>
      <w:r w:rsidRPr="00BD3C1A">
        <w:rPr>
          <w:rFonts w:ascii="Century Gothic" w:hAnsi="Century Gothic"/>
          <w:color w:val="0000CC"/>
          <w:lang w:val="el-GR"/>
        </w:rPr>
        <w:t xml:space="preserve"> Conference» σε νέα ημερομηνία: 17-19 Ιουνίου 2020. </w:t>
      </w:r>
    </w:p>
    <w:p w:rsidR="00E31CD3" w:rsidRPr="00BD3C1A" w:rsidRDefault="007C7438" w:rsidP="00BD3C1A">
      <w:pPr>
        <w:pStyle w:val="Default"/>
        <w:spacing w:before="120" w:line="360" w:lineRule="auto"/>
        <w:rPr>
          <w:rFonts w:ascii="Century Gothic" w:hAnsi="Century Gothic"/>
          <w:color w:val="0000CC"/>
          <w:lang w:val="el-GR"/>
        </w:rPr>
      </w:pPr>
      <w:r w:rsidRPr="00BD3C1A">
        <w:rPr>
          <w:rFonts w:ascii="Century Gothic" w:hAnsi="Century Gothic"/>
          <w:color w:val="0000CC"/>
          <w:lang w:val="el-GR"/>
        </w:rPr>
        <w:t xml:space="preserve">Παρακαλώ, δείτε την ανακοίνωση της Οργανωτικής Επιτροπής εδώ: </w:t>
      </w:r>
      <w:hyperlink r:id="rId8" w:history="1">
        <w:r w:rsidR="001202ED" w:rsidRPr="00BD3C1A">
          <w:rPr>
            <w:rStyle w:val="-"/>
            <w:rFonts w:ascii="Century Gothic" w:hAnsi="Century Gothic"/>
            <w:color w:val="0000CC"/>
            <w:lang w:val="el-GR"/>
          </w:rPr>
          <w:t>http://csum.civ.uth.gr/csum2020-is-moving-virtual-on-new-dates-june-17-19-2020/</w:t>
        </w:r>
      </w:hyperlink>
    </w:p>
    <w:p w:rsidR="001202ED" w:rsidRPr="00BD3C1A" w:rsidRDefault="001202ED" w:rsidP="00BD3C1A">
      <w:pPr>
        <w:pStyle w:val="Default"/>
        <w:spacing w:before="120" w:line="360" w:lineRule="auto"/>
        <w:rPr>
          <w:rFonts w:ascii="Century Gothic" w:hAnsi="Century Gothic"/>
          <w:color w:val="0000CC"/>
          <w:lang w:val="el-GR"/>
        </w:rPr>
      </w:pPr>
    </w:p>
    <w:p w:rsidR="00E31CD3" w:rsidRPr="00BD3C1A" w:rsidRDefault="00E31CD3" w:rsidP="00BD3C1A">
      <w:pPr>
        <w:pStyle w:val="Default"/>
        <w:spacing w:line="360" w:lineRule="auto"/>
        <w:rPr>
          <w:rFonts w:ascii="Century Gothic" w:hAnsi="Century Gothic"/>
          <w:color w:val="0000CC"/>
          <w:lang w:val="el-GR"/>
        </w:rPr>
      </w:pPr>
      <w:r w:rsidRPr="00BD3C1A">
        <w:rPr>
          <w:rFonts w:ascii="Century Gothic" w:hAnsi="Century Gothic"/>
          <w:color w:val="0000CC"/>
          <w:lang w:val="el-GR"/>
        </w:rPr>
        <w:t>Εκ μέρους της Οργανωτικής Επιτροπής του Συνεδρίου,</w:t>
      </w:r>
    </w:p>
    <w:p w:rsidR="007C7438" w:rsidRPr="00BD3C1A" w:rsidRDefault="007C7438" w:rsidP="00BD3C1A">
      <w:pPr>
        <w:pStyle w:val="Default"/>
        <w:spacing w:line="360" w:lineRule="auto"/>
        <w:rPr>
          <w:rFonts w:ascii="Century Gothic" w:hAnsi="Century Gothic"/>
          <w:color w:val="0000CC"/>
          <w:lang w:val="el-GR"/>
        </w:rPr>
      </w:pPr>
    </w:p>
    <w:p w:rsidR="00E31CD3" w:rsidRPr="00BD3C1A" w:rsidRDefault="00E31CD3" w:rsidP="00BD3C1A">
      <w:pPr>
        <w:pStyle w:val="Default"/>
        <w:spacing w:line="360" w:lineRule="auto"/>
        <w:rPr>
          <w:rFonts w:ascii="Century Gothic" w:hAnsi="Century Gothic"/>
          <w:b/>
          <w:color w:val="0000CC"/>
          <w:lang w:val="el-GR"/>
        </w:rPr>
      </w:pPr>
      <w:r w:rsidRPr="00BD3C1A">
        <w:rPr>
          <w:rFonts w:ascii="Century Gothic" w:hAnsi="Century Gothic"/>
          <w:b/>
          <w:color w:val="0000CC"/>
          <w:lang w:val="el-GR"/>
        </w:rPr>
        <w:t xml:space="preserve">Γραμματεία </w:t>
      </w:r>
      <w:r w:rsidR="00B3768E" w:rsidRPr="00BD3C1A">
        <w:rPr>
          <w:rFonts w:ascii="Century Gothic" w:hAnsi="Century Gothic"/>
          <w:b/>
          <w:color w:val="0000CC"/>
          <w:lang w:val="el-GR"/>
        </w:rPr>
        <w:t>5</w:t>
      </w:r>
      <w:r w:rsidRPr="00BD3C1A">
        <w:rPr>
          <w:rFonts w:ascii="Century Gothic" w:hAnsi="Century Gothic"/>
          <w:b/>
          <w:color w:val="0000CC"/>
          <w:vertAlign w:val="superscript"/>
          <w:lang w:val="el-GR"/>
        </w:rPr>
        <w:t>ου</w:t>
      </w:r>
      <w:r w:rsidRPr="00BD3C1A">
        <w:rPr>
          <w:rFonts w:ascii="Century Gothic" w:hAnsi="Century Gothic"/>
          <w:b/>
          <w:color w:val="0000CC"/>
          <w:lang w:val="el-GR"/>
        </w:rPr>
        <w:t xml:space="preserve"> Συνεδρίου Βιώσιμης Αστικής Κινητικότητας</w:t>
      </w:r>
    </w:p>
    <w:p w:rsidR="00E31CD3" w:rsidRPr="00BD3C1A" w:rsidRDefault="00E31CD3" w:rsidP="00BD3C1A">
      <w:pPr>
        <w:pStyle w:val="Default"/>
        <w:spacing w:line="360" w:lineRule="auto"/>
        <w:rPr>
          <w:rFonts w:ascii="Century Gothic" w:hAnsi="Century Gothic"/>
          <w:b/>
          <w:color w:val="0000CC"/>
          <w:lang w:val="el-GR"/>
        </w:rPr>
      </w:pPr>
      <w:r w:rsidRPr="00BD3C1A">
        <w:rPr>
          <w:rFonts w:ascii="Century Gothic" w:hAnsi="Century Gothic"/>
          <w:b/>
          <w:color w:val="0000CC"/>
          <w:lang w:val="el-GR"/>
        </w:rPr>
        <w:t>Πανεπιστήμιο Θεσσαλίας, Τμήμα Πολιτικών Μηχανικών Εργαστήριο Κυκλοφορίας, Μεταφορών και Διαχείρισης Εφοδιαστικής Αλυσίδας-TTLog</w:t>
      </w:r>
    </w:p>
    <w:p w:rsidR="00E31CD3" w:rsidRPr="00BD3C1A" w:rsidRDefault="00E31CD3" w:rsidP="00BD3C1A">
      <w:pPr>
        <w:pStyle w:val="Default"/>
        <w:spacing w:line="360" w:lineRule="auto"/>
        <w:rPr>
          <w:rFonts w:ascii="Century Gothic" w:hAnsi="Century Gothic"/>
          <w:b/>
          <w:color w:val="0000CC"/>
          <w:lang w:val="el-GR"/>
        </w:rPr>
      </w:pPr>
      <w:r w:rsidRPr="00BD3C1A">
        <w:rPr>
          <w:rFonts w:ascii="Century Gothic" w:hAnsi="Century Gothic"/>
          <w:b/>
          <w:color w:val="0000CC"/>
          <w:lang w:val="el-GR"/>
        </w:rPr>
        <w:t>Πεδίον Άρεως, 38334 Βόλος, Ελλάδα</w:t>
      </w:r>
    </w:p>
    <w:p w:rsidR="00E31CD3" w:rsidRPr="00BD3C1A" w:rsidRDefault="00E31CD3" w:rsidP="00BD3C1A">
      <w:pPr>
        <w:pStyle w:val="Default"/>
        <w:spacing w:line="360" w:lineRule="auto"/>
        <w:rPr>
          <w:rFonts w:ascii="Century Gothic" w:hAnsi="Century Gothic"/>
          <w:b/>
          <w:color w:val="0000CC"/>
          <w:lang w:val="el-GR"/>
        </w:rPr>
      </w:pPr>
      <w:r w:rsidRPr="00BD3C1A">
        <w:rPr>
          <w:rFonts w:ascii="Century Gothic" w:hAnsi="Century Gothic"/>
          <w:b/>
          <w:color w:val="0000CC"/>
        </w:rPr>
        <w:t>E</w:t>
      </w:r>
      <w:r w:rsidRPr="00BD3C1A">
        <w:rPr>
          <w:rFonts w:ascii="Century Gothic" w:hAnsi="Century Gothic"/>
          <w:b/>
          <w:color w:val="0000CC"/>
          <w:lang w:val="el-GR"/>
        </w:rPr>
        <w:t>-</w:t>
      </w:r>
      <w:r w:rsidRPr="00BD3C1A">
        <w:rPr>
          <w:rFonts w:ascii="Century Gothic" w:hAnsi="Century Gothic"/>
          <w:b/>
          <w:color w:val="0000CC"/>
        </w:rPr>
        <w:t>mail</w:t>
      </w:r>
      <w:r w:rsidRPr="00BD3C1A">
        <w:rPr>
          <w:rFonts w:ascii="Century Gothic" w:hAnsi="Century Gothic"/>
          <w:b/>
          <w:color w:val="0000CC"/>
          <w:lang w:val="el-GR"/>
        </w:rPr>
        <w:t xml:space="preserve">: </w:t>
      </w:r>
      <w:hyperlink r:id="rId9" w:tgtFrame="_blank" w:history="1">
        <w:r w:rsidRPr="00BD3C1A">
          <w:rPr>
            <w:rFonts w:ascii="Century Gothic" w:hAnsi="Century Gothic"/>
            <w:b/>
            <w:color w:val="0000CC"/>
          </w:rPr>
          <w:t>infocsum</w:t>
        </w:r>
        <w:r w:rsidRPr="00BD3C1A">
          <w:rPr>
            <w:rFonts w:ascii="Century Gothic" w:hAnsi="Century Gothic"/>
            <w:b/>
            <w:color w:val="0000CC"/>
            <w:lang w:val="el-GR"/>
          </w:rPr>
          <w:t>@</w:t>
        </w:r>
        <w:r w:rsidRPr="00BD3C1A">
          <w:rPr>
            <w:rFonts w:ascii="Century Gothic" w:hAnsi="Century Gothic"/>
            <w:b/>
            <w:color w:val="0000CC"/>
          </w:rPr>
          <w:t>civ</w:t>
        </w:r>
        <w:r w:rsidRPr="00BD3C1A">
          <w:rPr>
            <w:rFonts w:ascii="Century Gothic" w:hAnsi="Century Gothic"/>
            <w:b/>
            <w:color w:val="0000CC"/>
            <w:lang w:val="el-GR"/>
          </w:rPr>
          <w:t>.</w:t>
        </w:r>
        <w:r w:rsidRPr="00BD3C1A">
          <w:rPr>
            <w:rFonts w:ascii="Century Gothic" w:hAnsi="Century Gothic"/>
            <w:b/>
            <w:color w:val="0000CC"/>
          </w:rPr>
          <w:t>uth</w:t>
        </w:r>
        <w:r w:rsidRPr="00BD3C1A">
          <w:rPr>
            <w:rFonts w:ascii="Century Gothic" w:hAnsi="Century Gothic"/>
            <w:b/>
            <w:color w:val="0000CC"/>
            <w:lang w:val="el-GR"/>
          </w:rPr>
          <w:t>.</w:t>
        </w:r>
        <w:r w:rsidRPr="00BD3C1A">
          <w:rPr>
            <w:rFonts w:ascii="Century Gothic" w:hAnsi="Century Gothic"/>
            <w:b/>
            <w:color w:val="0000CC"/>
          </w:rPr>
          <w:t>gr</w:t>
        </w:r>
      </w:hyperlink>
    </w:p>
    <w:p w:rsidR="0018676B" w:rsidRPr="00BD3C1A" w:rsidRDefault="00E31CD3" w:rsidP="00BD3C1A">
      <w:pPr>
        <w:pStyle w:val="Default"/>
        <w:spacing w:line="360" w:lineRule="auto"/>
        <w:rPr>
          <w:rFonts w:ascii="Century Gothic" w:hAnsi="Century Gothic"/>
          <w:color w:val="0000CC"/>
          <w:lang w:val="el-GR"/>
        </w:rPr>
      </w:pPr>
      <w:r w:rsidRPr="00BD3C1A">
        <w:rPr>
          <w:rFonts w:ascii="Century Gothic" w:hAnsi="Century Gothic"/>
          <w:color w:val="0000CC"/>
          <w:lang w:val="el-GR"/>
        </w:rPr>
        <w:t xml:space="preserve">Ιστοσελίδα Συνεδρίου: </w:t>
      </w:r>
      <w:hyperlink r:id="rId10" w:tgtFrame="_blank" w:history="1">
        <w:r w:rsidRPr="00BD3C1A">
          <w:rPr>
            <w:rFonts w:ascii="Century Gothic" w:hAnsi="Century Gothic"/>
            <w:color w:val="0000CC"/>
            <w:lang w:val="el-GR"/>
          </w:rPr>
          <w:t>http://csum.civ.uth.gr/</w:t>
        </w:r>
      </w:hyperlink>
    </w:p>
    <w:p w:rsidR="00BD0167" w:rsidRPr="00BD3C1A" w:rsidRDefault="00BD0167" w:rsidP="00BD3C1A">
      <w:pPr>
        <w:pStyle w:val="Default"/>
        <w:spacing w:line="360" w:lineRule="auto"/>
        <w:rPr>
          <w:rFonts w:ascii="Century Gothic" w:hAnsi="Century Gothic"/>
          <w:color w:val="0000CC"/>
          <w:lang w:val="el-GR"/>
        </w:rPr>
      </w:pPr>
    </w:p>
    <w:p w:rsidR="00BD0167" w:rsidRPr="00BD3C1A" w:rsidRDefault="00BD0167" w:rsidP="00BD3C1A">
      <w:pPr>
        <w:spacing w:after="160" w:line="360" w:lineRule="auto"/>
        <w:rPr>
          <w:rFonts w:ascii="Century Gothic" w:eastAsiaTheme="minorHAnsi" w:hAnsi="Century Gothic" w:cs="Calibri"/>
          <w:b/>
          <w:bCs/>
          <w:color w:val="000000"/>
          <w:sz w:val="24"/>
          <w:szCs w:val="24"/>
          <w:lang w:eastAsia="en-US"/>
        </w:rPr>
      </w:pPr>
      <w:r w:rsidRPr="00BD3C1A">
        <w:rPr>
          <w:rFonts w:ascii="Century Gothic" w:hAnsi="Century Gothic"/>
          <w:b/>
          <w:bCs/>
          <w:sz w:val="24"/>
          <w:szCs w:val="24"/>
        </w:rPr>
        <w:br w:type="page"/>
      </w:r>
    </w:p>
    <w:p w:rsidR="00BD0167" w:rsidRDefault="00BD0167" w:rsidP="00BD0167">
      <w:pPr>
        <w:pStyle w:val="Default"/>
        <w:spacing w:before="240" w:after="240"/>
        <w:jc w:val="center"/>
        <w:rPr>
          <w:b/>
          <w:bCs/>
          <w:sz w:val="28"/>
          <w:szCs w:val="23"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1981200" cy="1590964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90" cy="160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67" w:rsidRPr="00BD0167" w:rsidRDefault="00BD0167" w:rsidP="00BD0167">
      <w:pPr>
        <w:pStyle w:val="Default"/>
        <w:spacing w:before="240" w:after="240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Announcement</w:t>
      </w:r>
      <w:r w:rsidRPr="00BD0167">
        <w:rPr>
          <w:b/>
          <w:bCs/>
          <w:sz w:val="28"/>
          <w:szCs w:val="23"/>
        </w:rPr>
        <w:t>:CSUM2020 is moving Virtual on new dates</w:t>
      </w:r>
      <w:r w:rsidR="009E6539">
        <w:rPr>
          <w:b/>
          <w:bCs/>
          <w:sz w:val="28"/>
          <w:szCs w:val="23"/>
        </w:rPr>
        <w:t>,</w:t>
      </w:r>
      <w:r w:rsidRPr="00BD0167">
        <w:rPr>
          <w:b/>
          <w:bCs/>
          <w:sz w:val="28"/>
          <w:szCs w:val="23"/>
        </w:rPr>
        <w:t xml:space="preserve"> 17-19 June 2020!</w:t>
      </w:r>
    </w:p>
    <w:p w:rsidR="00BD0167" w:rsidRPr="00363DEE" w:rsidRDefault="00BD0167" w:rsidP="00BD0167">
      <w:pPr>
        <w:pStyle w:val="Default"/>
        <w:spacing w:before="120" w:after="120"/>
        <w:rPr>
          <w:sz w:val="22"/>
          <w:szCs w:val="23"/>
        </w:rPr>
      </w:pPr>
      <w:r w:rsidRPr="00363DEE">
        <w:rPr>
          <w:sz w:val="22"/>
          <w:szCs w:val="23"/>
        </w:rPr>
        <w:t>Considering the growing concern over COVID-19 and supporting the need to showcase cutting edge research in the domain of urban mobility and broaden the network of researchers, we are announcing that CSUM2020 is moving to a </w:t>
      </w:r>
      <w:r w:rsidRPr="00363DEE">
        <w:rPr>
          <w:b/>
          <w:bCs/>
          <w:sz w:val="22"/>
          <w:szCs w:val="23"/>
        </w:rPr>
        <w:t>Virtual Conference</w:t>
      </w:r>
      <w:r w:rsidRPr="00363DEE">
        <w:rPr>
          <w:sz w:val="22"/>
          <w:szCs w:val="23"/>
        </w:rPr>
        <w:t>.</w:t>
      </w:r>
    </w:p>
    <w:p w:rsidR="00BD0167" w:rsidRPr="00BD0167" w:rsidRDefault="00BD0167" w:rsidP="00BD0167">
      <w:pPr>
        <w:pStyle w:val="Default"/>
        <w:spacing w:before="120"/>
        <w:rPr>
          <w:sz w:val="22"/>
          <w:szCs w:val="23"/>
        </w:rPr>
      </w:pPr>
      <w:r w:rsidRPr="00BD0167">
        <w:rPr>
          <w:sz w:val="22"/>
          <w:szCs w:val="23"/>
        </w:rPr>
        <w:t>For more information please visit</w:t>
      </w:r>
      <w:r>
        <w:rPr>
          <w:sz w:val="22"/>
          <w:szCs w:val="23"/>
        </w:rPr>
        <w:t xml:space="preserve">: </w:t>
      </w:r>
    </w:p>
    <w:p w:rsidR="00BD0167" w:rsidRPr="00BD0167" w:rsidRDefault="00061439" w:rsidP="00BD0167">
      <w:pPr>
        <w:pStyle w:val="Default"/>
        <w:spacing w:before="120"/>
        <w:rPr>
          <w:sz w:val="22"/>
          <w:szCs w:val="23"/>
        </w:rPr>
      </w:pPr>
      <w:hyperlink r:id="rId11" w:history="1">
        <w:r w:rsidR="00BD0167" w:rsidRPr="00BD0167">
          <w:rPr>
            <w:rStyle w:val="-"/>
            <w:sz w:val="22"/>
            <w:szCs w:val="23"/>
          </w:rPr>
          <w:t>http://csum.civ.uth.gr/csum2020-is-moving-virtual-on-new-dates-june-17-19-2020/</w:t>
        </w:r>
      </w:hyperlink>
    </w:p>
    <w:p w:rsidR="00BD0167" w:rsidRPr="00BD0167" w:rsidRDefault="00BD0167" w:rsidP="00BD0167">
      <w:pPr>
        <w:pStyle w:val="Default"/>
        <w:spacing w:before="120"/>
        <w:rPr>
          <w:sz w:val="22"/>
          <w:szCs w:val="23"/>
        </w:rPr>
      </w:pPr>
    </w:p>
    <w:p w:rsidR="00BD0167" w:rsidRPr="00BE05FC" w:rsidRDefault="00BD0167" w:rsidP="00BD0167">
      <w:pPr>
        <w:pStyle w:val="Default"/>
        <w:spacing w:before="120"/>
        <w:rPr>
          <w:sz w:val="22"/>
          <w:szCs w:val="23"/>
        </w:rPr>
      </w:pPr>
      <w:r w:rsidRPr="006040D3">
        <w:rPr>
          <w:sz w:val="22"/>
          <w:szCs w:val="23"/>
        </w:rPr>
        <w:t>CSUM20</w:t>
      </w:r>
      <w:r>
        <w:rPr>
          <w:sz w:val="22"/>
          <w:szCs w:val="23"/>
        </w:rPr>
        <w:t>20</w:t>
      </w:r>
      <w:r w:rsidRPr="006040D3">
        <w:rPr>
          <w:sz w:val="22"/>
          <w:szCs w:val="23"/>
        </w:rPr>
        <w:t>, CONFERENCE SECRETARIAT</w:t>
      </w:r>
      <w:r w:rsidRPr="006040D3">
        <w:rPr>
          <w:sz w:val="22"/>
          <w:szCs w:val="23"/>
        </w:rPr>
        <w:br/>
        <w:t>University of Thessaly, Department of Civil Engineering</w:t>
      </w:r>
      <w:r w:rsidRPr="006040D3">
        <w:rPr>
          <w:sz w:val="22"/>
          <w:szCs w:val="23"/>
        </w:rPr>
        <w:br/>
        <w:t>Traffic</w:t>
      </w:r>
      <w:r w:rsidRPr="00F808AF">
        <w:rPr>
          <w:sz w:val="22"/>
          <w:szCs w:val="23"/>
        </w:rPr>
        <w:t>, Transportation and Logistics Laboratory - TTLog</w:t>
      </w:r>
      <w:r w:rsidRPr="00F808AF">
        <w:rPr>
          <w:sz w:val="22"/>
          <w:szCs w:val="23"/>
        </w:rPr>
        <w:br/>
        <w:t>Pedion Areos, GR-38334</w:t>
      </w:r>
      <w:r w:rsidRPr="00F808AF">
        <w:rPr>
          <w:sz w:val="22"/>
          <w:szCs w:val="23"/>
        </w:rPr>
        <w:br/>
        <w:t>Volos, Greece</w:t>
      </w:r>
      <w:r w:rsidRPr="00F808AF">
        <w:rPr>
          <w:sz w:val="22"/>
          <w:szCs w:val="23"/>
        </w:rPr>
        <w:br/>
        <w:t>E-mail: infocsum@civ.uth.gr</w:t>
      </w:r>
      <w:r w:rsidRPr="00F808AF">
        <w:rPr>
          <w:sz w:val="22"/>
          <w:szCs w:val="23"/>
        </w:rPr>
        <w:br/>
        <w:t>Conference website </w:t>
      </w:r>
      <w:hyperlink r:id="rId12" w:tgtFrame="_blank" w:history="1">
        <w:r w:rsidRPr="00F808AF">
          <w:rPr>
            <w:sz w:val="22"/>
            <w:szCs w:val="23"/>
          </w:rPr>
          <w:t>http://csum.civ.uth.gr/</w:t>
        </w:r>
      </w:hyperlink>
    </w:p>
    <w:p w:rsidR="00BD0167" w:rsidRPr="00BD0167" w:rsidRDefault="00BD0167" w:rsidP="00816B9E">
      <w:pPr>
        <w:pStyle w:val="Default"/>
        <w:rPr>
          <w:sz w:val="22"/>
          <w:szCs w:val="23"/>
        </w:rPr>
      </w:pPr>
    </w:p>
    <w:sectPr w:rsidR="00BD0167" w:rsidRPr="00BD0167" w:rsidSect="00061439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A23" w:rsidRDefault="00106A23" w:rsidP="00816B9E">
      <w:r>
        <w:separator/>
      </w:r>
    </w:p>
  </w:endnote>
  <w:endnote w:type="continuationSeparator" w:id="1">
    <w:p w:rsidR="00106A23" w:rsidRDefault="00106A23" w:rsidP="0081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9E" w:rsidRDefault="00816B9E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2857500</wp:posOffset>
          </wp:positionH>
          <wp:positionV relativeFrom="paragraph">
            <wp:posOffset>-179705</wp:posOffset>
          </wp:positionV>
          <wp:extent cx="57150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nepistimio Thessalias logo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3702050</wp:posOffset>
          </wp:positionH>
          <wp:positionV relativeFrom="paragraph">
            <wp:posOffset>-179705</wp:posOffset>
          </wp:positionV>
          <wp:extent cx="1828800" cy="52027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 LOG ELLHNI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20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A23" w:rsidRDefault="00106A23" w:rsidP="00816B9E">
      <w:r>
        <w:separator/>
      </w:r>
    </w:p>
  </w:footnote>
  <w:footnote w:type="continuationSeparator" w:id="1">
    <w:p w:rsidR="00106A23" w:rsidRDefault="00106A23" w:rsidP="00816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11EA3"/>
    <w:multiLevelType w:val="multilevel"/>
    <w:tmpl w:val="269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24092"/>
    <w:multiLevelType w:val="multilevel"/>
    <w:tmpl w:val="AAE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C293F"/>
    <w:multiLevelType w:val="hybridMultilevel"/>
    <w:tmpl w:val="1F9CF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34DAE"/>
    <w:rsid w:val="00061439"/>
    <w:rsid w:val="00106A23"/>
    <w:rsid w:val="001202ED"/>
    <w:rsid w:val="0018676B"/>
    <w:rsid w:val="00187B12"/>
    <w:rsid w:val="00234DAE"/>
    <w:rsid w:val="00276F0F"/>
    <w:rsid w:val="00363DEE"/>
    <w:rsid w:val="003E3C7B"/>
    <w:rsid w:val="00483803"/>
    <w:rsid w:val="00525557"/>
    <w:rsid w:val="005E5F4C"/>
    <w:rsid w:val="00624EE8"/>
    <w:rsid w:val="00780C0B"/>
    <w:rsid w:val="007A7277"/>
    <w:rsid w:val="007C7438"/>
    <w:rsid w:val="00816B9E"/>
    <w:rsid w:val="009014AE"/>
    <w:rsid w:val="009E6539"/>
    <w:rsid w:val="00A070A5"/>
    <w:rsid w:val="00A760E1"/>
    <w:rsid w:val="00AE19DA"/>
    <w:rsid w:val="00B157EA"/>
    <w:rsid w:val="00B3768E"/>
    <w:rsid w:val="00BA22E3"/>
    <w:rsid w:val="00BC1BA2"/>
    <w:rsid w:val="00BD0167"/>
    <w:rsid w:val="00BD3C1A"/>
    <w:rsid w:val="00CA7DE8"/>
    <w:rsid w:val="00CE4BB8"/>
    <w:rsid w:val="00D27569"/>
    <w:rsid w:val="00DA5742"/>
    <w:rsid w:val="00DD1137"/>
    <w:rsid w:val="00E31CD3"/>
    <w:rsid w:val="00E85391"/>
    <w:rsid w:val="00EB6534"/>
    <w:rsid w:val="00EC083C"/>
    <w:rsid w:val="00F6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38"/>
    <w:pPr>
      <w:spacing w:after="0" w:line="240" w:lineRule="auto"/>
    </w:pPr>
    <w:rPr>
      <w:rFonts w:ascii="Book Antiqua" w:eastAsia="Times New Roman" w:hAnsi="Book Antiqua" w:cs="Times New Roman"/>
      <w:lang w:val="el-GR" w:eastAsia="el-GR"/>
    </w:rPr>
  </w:style>
  <w:style w:type="paragraph" w:styleId="1">
    <w:name w:val="heading 1"/>
    <w:basedOn w:val="a"/>
    <w:link w:val="1Char"/>
    <w:uiPriority w:val="9"/>
    <w:qFormat/>
    <w:rsid w:val="00BD016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4D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234DAE"/>
    <w:rPr>
      <w:color w:val="0000FF"/>
      <w:u w:val="single"/>
    </w:rPr>
  </w:style>
  <w:style w:type="paragraph" w:customStyle="1" w:styleId="Default">
    <w:name w:val="Default"/>
    <w:rsid w:val="001867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8676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8676B"/>
    <w:rPr>
      <w:rFonts w:ascii="Segoe UI" w:hAnsi="Segoe UI" w:cs="Segoe UI"/>
      <w:sz w:val="18"/>
      <w:szCs w:val="18"/>
    </w:rPr>
  </w:style>
  <w:style w:type="paragraph" w:customStyle="1" w:styleId="m8127038784600509061gmail-m8544422526931320939gmail-default">
    <w:name w:val="m_8127038784600509061gmail-m_8544422526931320939gmail-default"/>
    <w:basedOn w:val="a"/>
    <w:rsid w:val="00E31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header"/>
    <w:basedOn w:val="a"/>
    <w:link w:val="Char0"/>
    <w:uiPriority w:val="99"/>
    <w:unhideWhenUsed/>
    <w:rsid w:val="00816B9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har0">
    <w:name w:val="Κεφαλίδα Char"/>
    <w:basedOn w:val="a0"/>
    <w:link w:val="a4"/>
    <w:uiPriority w:val="99"/>
    <w:rsid w:val="00816B9E"/>
  </w:style>
  <w:style w:type="paragraph" w:styleId="a5">
    <w:name w:val="footer"/>
    <w:basedOn w:val="a"/>
    <w:link w:val="Char1"/>
    <w:uiPriority w:val="99"/>
    <w:unhideWhenUsed/>
    <w:rsid w:val="00816B9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har1">
    <w:name w:val="Υποσέλιδο Char"/>
    <w:basedOn w:val="a0"/>
    <w:link w:val="a5"/>
    <w:uiPriority w:val="99"/>
    <w:rsid w:val="00816B9E"/>
  </w:style>
  <w:style w:type="character" w:customStyle="1" w:styleId="UnresolvedMention">
    <w:name w:val="Unresolved Mention"/>
    <w:basedOn w:val="a0"/>
    <w:uiPriority w:val="99"/>
    <w:semiHidden/>
    <w:unhideWhenUsed/>
    <w:rsid w:val="001202E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202ED"/>
    <w:rPr>
      <w:color w:val="954F72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D0167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a6">
    <w:name w:val="Strong"/>
    <w:basedOn w:val="a0"/>
    <w:uiPriority w:val="22"/>
    <w:qFormat/>
    <w:rsid w:val="00BD0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um.civ.uth.gr/csum2020-is-moving-virtual-on-new-dates-june-17-19-202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sum.civ.u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um.civ.uth.gr/csum2020-is-moving-virtual-on-new-dates-june-17-19-202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sum.civ.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sum@civ.uth.g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Karakikes</dc:creator>
  <cp:lastModifiedBy>Χρήστης των Windows</cp:lastModifiedBy>
  <cp:revision>3</cp:revision>
  <cp:lastPrinted>2017-12-15T10:39:00Z</cp:lastPrinted>
  <dcterms:created xsi:type="dcterms:W3CDTF">2020-03-31T07:23:00Z</dcterms:created>
  <dcterms:modified xsi:type="dcterms:W3CDTF">2020-03-31T07:24:00Z</dcterms:modified>
</cp:coreProperties>
</file>