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6D" w:rsidRDefault="0021376D" w:rsidP="0021376D">
      <w:pPr>
        <w:jc w:val="center"/>
        <w:rPr>
          <w:rFonts w:ascii="Century Gothic" w:hAnsi="Century Gothic"/>
          <w:b/>
          <w:color w:val="0000CC"/>
        </w:rPr>
      </w:pPr>
      <w:r>
        <w:rPr>
          <w:noProof/>
        </w:rPr>
        <w:drawing>
          <wp:inline distT="0" distB="0" distL="0" distR="0" wp14:anchorId="4EA23F25" wp14:editId="415D4B0E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76D" w:rsidRDefault="0021376D" w:rsidP="0021376D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21376D" w:rsidRDefault="0021376D" w:rsidP="00213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21376D" w:rsidRDefault="0021376D" w:rsidP="0021376D">
      <w:pPr>
        <w:jc w:val="center"/>
        <w:rPr>
          <w:rFonts w:ascii="Century Gothic" w:hAnsi="Century Gothic"/>
          <w:b/>
          <w:color w:val="0000CC"/>
        </w:rPr>
      </w:pPr>
      <w:r>
        <w:rPr>
          <w:rFonts w:ascii="Century Gothic" w:hAnsi="Century Gothic"/>
          <w:b/>
          <w:color w:val="0000CC"/>
        </w:rPr>
        <w:t>ΔΕΛΤΙΟ ΤΥΠΟΥ</w:t>
      </w:r>
    </w:p>
    <w:p w:rsidR="009662F9" w:rsidRDefault="009662F9" w:rsidP="009662F9">
      <w:pPr>
        <w:jc w:val="center"/>
        <w:rPr>
          <w:rFonts w:ascii="Century Gothic" w:hAnsi="Century Gothic"/>
          <w:b/>
          <w:bCs/>
          <w:color w:val="0000CC"/>
          <w:sz w:val="24"/>
          <w:szCs w:val="24"/>
        </w:rPr>
      </w:pPr>
    </w:p>
    <w:p w:rsidR="009662F9" w:rsidRPr="002F76C9" w:rsidRDefault="009662F9" w:rsidP="009662F9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r w:rsidRPr="002F76C9">
        <w:rPr>
          <w:rFonts w:ascii="Century Gothic" w:hAnsi="Century Gothic"/>
          <w:b/>
          <w:bCs/>
          <w:color w:val="0000CC"/>
          <w:sz w:val="32"/>
          <w:szCs w:val="32"/>
        </w:rPr>
        <w:t xml:space="preserve">Απονομή Υποτροφιών </w:t>
      </w:r>
      <w:r w:rsidR="00696F09">
        <w:rPr>
          <w:rFonts w:ascii="Century Gothic" w:hAnsi="Century Gothic"/>
          <w:b/>
          <w:bCs/>
          <w:color w:val="0000CC"/>
          <w:sz w:val="32"/>
          <w:szCs w:val="32"/>
        </w:rPr>
        <w:t xml:space="preserve">« Ζαχαρία </w:t>
      </w:r>
      <w:proofErr w:type="spellStart"/>
      <w:r w:rsidR="00696F09">
        <w:rPr>
          <w:rFonts w:ascii="Century Gothic" w:hAnsi="Century Gothic"/>
          <w:b/>
          <w:bCs/>
          <w:color w:val="0000CC"/>
          <w:sz w:val="32"/>
          <w:szCs w:val="32"/>
        </w:rPr>
        <w:t>Σακκή</w:t>
      </w:r>
      <w:proofErr w:type="spellEnd"/>
      <w:r w:rsidR="00696F09">
        <w:rPr>
          <w:rFonts w:ascii="Century Gothic" w:hAnsi="Century Gothic"/>
          <w:b/>
          <w:bCs/>
          <w:color w:val="0000CC"/>
          <w:sz w:val="32"/>
          <w:szCs w:val="32"/>
        </w:rPr>
        <w:t xml:space="preserve">» </w:t>
      </w:r>
      <w:bookmarkStart w:id="0" w:name="_GoBack"/>
      <w:bookmarkEnd w:id="0"/>
      <w:r w:rsidRPr="002F76C9">
        <w:rPr>
          <w:rFonts w:ascii="Century Gothic" w:hAnsi="Century Gothic"/>
          <w:b/>
          <w:bCs/>
          <w:color w:val="0000CC"/>
          <w:sz w:val="32"/>
          <w:szCs w:val="32"/>
        </w:rPr>
        <w:t xml:space="preserve">και Εορτασμός </w:t>
      </w:r>
      <w:r w:rsidRPr="002F76C9">
        <w:rPr>
          <w:rFonts w:ascii="Century Gothic" w:hAnsi="Century Gothic"/>
          <w:b/>
          <w:color w:val="0000CC"/>
          <w:sz w:val="32"/>
          <w:szCs w:val="32"/>
        </w:rPr>
        <w:t>28</w:t>
      </w:r>
      <w:r w:rsidRPr="002F76C9">
        <w:rPr>
          <w:rFonts w:ascii="Century Gothic" w:hAnsi="Century Gothic"/>
          <w:b/>
          <w:color w:val="0000CC"/>
          <w:sz w:val="32"/>
          <w:szCs w:val="32"/>
          <w:vertAlign w:val="superscript"/>
        </w:rPr>
        <w:t>ης</w:t>
      </w:r>
      <w:r w:rsidRPr="002F76C9">
        <w:rPr>
          <w:rFonts w:ascii="Century Gothic" w:hAnsi="Century Gothic"/>
          <w:b/>
          <w:color w:val="0000CC"/>
          <w:sz w:val="32"/>
          <w:szCs w:val="32"/>
        </w:rPr>
        <w:t xml:space="preserve"> Οκτωβρίου 1940</w:t>
      </w:r>
    </w:p>
    <w:p w:rsidR="0021376D" w:rsidRPr="002F76C9" w:rsidRDefault="002F76C9" w:rsidP="0021376D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r w:rsidRPr="002F76C9">
        <w:rPr>
          <w:rFonts w:ascii="Century Gothic" w:hAnsi="Century Gothic"/>
          <w:b/>
          <w:noProof/>
          <w:color w:val="0000CC"/>
          <w:sz w:val="32"/>
          <w:szCs w:val="32"/>
        </w:rPr>
        <w:drawing>
          <wp:inline distT="0" distB="0" distL="0" distR="0">
            <wp:extent cx="2314575" cy="1543050"/>
            <wp:effectExtent l="0" t="0" r="9525" b="0"/>
            <wp:docPr id="3" name="Εικόνα 3" descr="\\ad.uth.gr\sharedfolders\FolderRedirection\ragatou\Desktop\ΓΕΝΙΚΟ ΑΡΧΕΙΟ\ΑΡΧΕΙΟ 2022\ΥΠΟΤΡΟΦΙΕΣ ΙΣΡΑΗΛΙΤΙΚΗ ΚΟΙΝΟΤΗΤΑ ΒΟΛΟΥ\volos-pa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2\ΥΠΟΤΡΟΦΙΕΣ ΙΣΡΑΗΛΙΤΙΚΗ ΚΟΙΝΟΤΗΤΑ ΒΟΛΟΥ\volos-paral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2F9" w:rsidRDefault="009662F9" w:rsidP="0021376D">
      <w:pPr>
        <w:jc w:val="center"/>
        <w:rPr>
          <w:rFonts w:ascii="Century Gothic" w:hAnsi="Century Gothic"/>
          <w:b/>
          <w:bCs/>
          <w:color w:val="0000CC"/>
          <w:sz w:val="24"/>
          <w:szCs w:val="24"/>
        </w:rPr>
      </w:pPr>
      <w:r>
        <w:rPr>
          <w:rFonts w:ascii="Century Gothic" w:hAnsi="Century Gothic"/>
          <w:b/>
          <w:bCs/>
          <w:color w:val="0000CC"/>
          <w:sz w:val="24"/>
          <w:szCs w:val="24"/>
        </w:rPr>
        <w:t>Α ΄Μέρος</w:t>
      </w:r>
    </w:p>
    <w:p w:rsidR="0021376D" w:rsidRDefault="0021376D" w:rsidP="0021376D">
      <w:pPr>
        <w:jc w:val="center"/>
        <w:rPr>
          <w:rFonts w:ascii="Century Gothic" w:hAnsi="Century Gothic"/>
          <w:b/>
          <w:bCs/>
          <w:color w:val="0000CC"/>
          <w:sz w:val="24"/>
          <w:szCs w:val="24"/>
        </w:rPr>
      </w:pPr>
      <w:r w:rsidRPr="0021376D">
        <w:rPr>
          <w:rFonts w:ascii="Century Gothic" w:hAnsi="Century Gothic"/>
          <w:b/>
          <w:bCs/>
          <w:color w:val="0000CC"/>
          <w:sz w:val="24"/>
          <w:szCs w:val="24"/>
        </w:rPr>
        <w:t>Απονομή Υποτροφιών σε Φοιτητές του Πανεπιστημίου Θεσσαλίας από την Ισραηλιτική Κοινότητα Βόλου</w:t>
      </w:r>
    </w:p>
    <w:p w:rsidR="0021376D" w:rsidRDefault="0021376D" w:rsidP="0021376D">
      <w:pPr>
        <w:jc w:val="center"/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</w:pPr>
      <w:r w:rsidRPr="0021376D">
        <w:rPr>
          <w:rFonts w:ascii="Century Gothic" w:hAnsi="Century Gothic"/>
          <w:i/>
          <w:iCs/>
          <w:color w:val="C00000"/>
          <w:sz w:val="22"/>
          <w:szCs w:val="22"/>
        </w:rPr>
        <w:t xml:space="preserve">Οι υποτροφίες είναι ευγενική χορηγία της οικογένειας του αείμνηστου δωρητή της Ισραηλιτικής Κοινότητας Βόλου, </w:t>
      </w:r>
      <w:r w:rsidRPr="0021376D"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 xml:space="preserve"> Ζαχαρία </w:t>
      </w:r>
      <w:proofErr w:type="spellStart"/>
      <w:r w:rsidRPr="0021376D"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>Σακκή</w:t>
      </w:r>
      <w:proofErr w:type="spellEnd"/>
    </w:p>
    <w:p w:rsidR="009662F9" w:rsidRDefault="009662F9" w:rsidP="0021376D">
      <w:pPr>
        <w:jc w:val="center"/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</w:pPr>
    </w:p>
    <w:p w:rsidR="009662F9" w:rsidRDefault="009662F9" w:rsidP="0021376D">
      <w:pPr>
        <w:jc w:val="center"/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 xml:space="preserve">Β’ Μέρος </w:t>
      </w:r>
    </w:p>
    <w:p w:rsidR="009662F9" w:rsidRDefault="009662F9" w:rsidP="0021376D">
      <w:pPr>
        <w:jc w:val="center"/>
        <w:rPr>
          <w:rFonts w:ascii="Century Gothic" w:hAnsi="Century Gothic"/>
          <w:b/>
          <w:color w:val="0000CC"/>
          <w:sz w:val="24"/>
          <w:szCs w:val="24"/>
        </w:rPr>
      </w:pPr>
      <w:r>
        <w:rPr>
          <w:rFonts w:ascii="Century Gothic" w:hAnsi="Century Gothic"/>
          <w:b/>
          <w:color w:val="0000CC"/>
          <w:sz w:val="24"/>
          <w:szCs w:val="24"/>
        </w:rPr>
        <w:t>Εορτασμός 28</w:t>
      </w:r>
      <w:r>
        <w:rPr>
          <w:rFonts w:ascii="Century Gothic" w:hAnsi="Century Gothic"/>
          <w:b/>
          <w:color w:val="0000CC"/>
          <w:sz w:val="24"/>
          <w:szCs w:val="24"/>
          <w:vertAlign w:val="superscript"/>
        </w:rPr>
        <w:t>ης</w:t>
      </w:r>
      <w:r>
        <w:rPr>
          <w:rFonts w:ascii="Century Gothic" w:hAnsi="Century Gothic"/>
          <w:b/>
          <w:color w:val="0000CC"/>
          <w:sz w:val="24"/>
          <w:szCs w:val="24"/>
        </w:rPr>
        <w:t xml:space="preserve"> Οκτωβρίου 1940</w:t>
      </w:r>
      <w:r w:rsidRPr="009662F9">
        <w:rPr>
          <w:rFonts w:ascii="Century Gothic" w:hAnsi="Century Gothic"/>
          <w:b/>
          <w:color w:val="0000CC"/>
          <w:sz w:val="24"/>
          <w:szCs w:val="24"/>
        </w:rPr>
        <w:t>:</w:t>
      </w:r>
      <w:r w:rsidR="002F76C9" w:rsidRPr="002F76C9">
        <w:rPr>
          <w:rFonts w:ascii="Century Gothic" w:hAnsi="Century Gothic"/>
          <w:b/>
          <w:color w:val="0000CC"/>
          <w:sz w:val="24"/>
          <w:szCs w:val="24"/>
        </w:rPr>
        <w:t>”</w:t>
      </w:r>
      <w:r>
        <w:rPr>
          <w:rFonts w:ascii="Century Gothic" w:hAnsi="Century Gothic"/>
          <w:b/>
          <w:color w:val="0000CC"/>
          <w:sz w:val="24"/>
          <w:szCs w:val="24"/>
        </w:rPr>
        <w:t>Εκπαίδευση σε μια πλουραλιστική κοινωνία</w:t>
      </w:r>
      <w:r w:rsidR="002F76C9" w:rsidRPr="002F76C9">
        <w:rPr>
          <w:rFonts w:ascii="Century Gothic" w:hAnsi="Century Gothic"/>
          <w:b/>
          <w:color w:val="0000CC"/>
          <w:sz w:val="24"/>
          <w:szCs w:val="24"/>
        </w:rPr>
        <w:t xml:space="preserve">: </w:t>
      </w:r>
      <w:r w:rsidR="002F76C9">
        <w:rPr>
          <w:rFonts w:ascii="Century Gothic" w:hAnsi="Century Gothic"/>
          <w:b/>
          <w:color w:val="0000CC"/>
          <w:sz w:val="24"/>
          <w:szCs w:val="24"/>
        </w:rPr>
        <w:t>η</w:t>
      </w:r>
      <w:r>
        <w:rPr>
          <w:rFonts w:ascii="Century Gothic" w:hAnsi="Century Gothic"/>
          <w:b/>
          <w:color w:val="0000CC"/>
          <w:sz w:val="24"/>
          <w:szCs w:val="24"/>
        </w:rPr>
        <w:t xml:space="preserve"> συνέχεια του αγώνα ενάντια στον εθνικισμό και τον </w:t>
      </w:r>
    </w:p>
    <w:p w:rsidR="0021376D" w:rsidRDefault="002F76C9" w:rsidP="0021376D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Century Gothic" w:hAnsi="Century Gothic"/>
          <w:b/>
          <w:color w:val="0000CC"/>
          <w:sz w:val="24"/>
          <w:szCs w:val="24"/>
        </w:rPr>
        <w:t>Ρ</w:t>
      </w:r>
      <w:r w:rsidR="009662F9">
        <w:rPr>
          <w:rFonts w:ascii="Century Gothic" w:hAnsi="Century Gothic"/>
          <w:b/>
          <w:color w:val="0000CC"/>
          <w:sz w:val="24"/>
          <w:szCs w:val="24"/>
        </w:rPr>
        <w:t>ατσισμό</w:t>
      </w:r>
      <w:r w:rsidRPr="002F76C9">
        <w:rPr>
          <w:rFonts w:ascii="Century Gothic" w:hAnsi="Century Gothic"/>
          <w:b/>
          <w:color w:val="0000CC"/>
          <w:sz w:val="24"/>
          <w:szCs w:val="24"/>
        </w:rPr>
        <w:t>”</w:t>
      </w:r>
      <w:r w:rsidR="009662F9">
        <w:rPr>
          <w:rFonts w:ascii="Century Gothic" w:hAnsi="Century Gothic"/>
          <w:b/>
          <w:color w:val="0000CC"/>
          <w:sz w:val="24"/>
          <w:szCs w:val="24"/>
        </w:rPr>
        <w:t xml:space="preserve"> (ομιλία από τον Καθηγητή του ΠΤΔΕ του Π.Θ. Χρήστο </w:t>
      </w:r>
      <w:proofErr w:type="spellStart"/>
      <w:r w:rsidR="009662F9">
        <w:rPr>
          <w:rFonts w:ascii="Century Gothic" w:hAnsi="Century Gothic"/>
          <w:b/>
          <w:color w:val="0000CC"/>
          <w:sz w:val="24"/>
          <w:szCs w:val="24"/>
        </w:rPr>
        <w:t>Γκόβαρη</w:t>
      </w:r>
      <w:proofErr w:type="spellEnd"/>
      <w:r w:rsidR="009662F9">
        <w:rPr>
          <w:rFonts w:ascii="Century Gothic" w:hAnsi="Century Gothic"/>
          <w:b/>
          <w:color w:val="0000CC"/>
          <w:sz w:val="24"/>
          <w:szCs w:val="24"/>
        </w:rPr>
        <w:t>)</w:t>
      </w:r>
    </w:p>
    <w:p w:rsidR="0021376D" w:rsidRDefault="0021376D" w:rsidP="0021376D">
      <w:pPr>
        <w:jc w:val="center"/>
        <w:rPr>
          <w:rFonts w:ascii="Book Antiqua" w:hAnsi="Book Antiqua"/>
          <w:b/>
          <w:bCs/>
          <w:u w:val="single"/>
        </w:rPr>
      </w:pPr>
    </w:p>
    <w:p w:rsidR="009662F9" w:rsidRDefault="009662F9" w:rsidP="0021376D">
      <w:pPr>
        <w:jc w:val="center"/>
        <w:rPr>
          <w:rFonts w:ascii="Book Antiqua" w:hAnsi="Book Antiqua"/>
          <w:b/>
          <w:bCs/>
          <w:u w:val="single"/>
        </w:rPr>
      </w:pPr>
    </w:p>
    <w:p w:rsidR="0021376D" w:rsidRPr="002F76C9" w:rsidRDefault="0021376D" w:rsidP="002F76C9">
      <w:pPr>
        <w:spacing w:line="360" w:lineRule="auto"/>
        <w:ind w:firstLine="720"/>
        <w:jc w:val="both"/>
        <w:rPr>
          <w:rFonts w:ascii="Garamond" w:hAnsi="Garamond"/>
          <w:iCs/>
          <w:color w:val="0000CC"/>
        </w:rPr>
      </w:pPr>
      <w:r w:rsidRPr="002F76C9">
        <w:rPr>
          <w:rFonts w:ascii="Garamond" w:hAnsi="Garamond"/>
          <w:iCs/>
          <w:color w:val="0000CC"/>
        </w:rPr>
        <w:lastRenderedPageBreak/>
        <w:t xml:space="preserve">Ο Πρύτανης του Πανεπιστημίου Θεσσαλίας </w:t>
      </w:r>
      <w:r w:rsidRPr="002F76C9">
        <w:rPr>
          <w:rFonts w:ascii="Garamond" w:hAnsi="Garamond"/>
          <w:b/>
          <w:bCs/>
          <w:iCs/>
          <w:color w:val="0000CC"/>
        </w:rPr>
        <w:t xml:space="preserve">Καθηγητής Ζήσης </w:t>
      </w:r>
      <w:proofErr w:type="spellStart"/>
      <w:r w:rsidRPr="002F76C9">
        <w:rPr>
          <w:rFonts w:ascii="Garamond" w:hAnsi="Garamond"/>
          <w:b/>
          <w:bCs/>
          <w:iCs/>
          <w:color w:val="0000CC"/>
        </w:rPr>
        <w:t>Μαμούρης</w:t>
      </w:r>
      <w:proofErr w:type="spellEnd"/>
      <w:r w:rsidRPr="002F76C9">
        <w:rPr>
          <w:rFonts w:ascii="Garamond" w:hAnsi="Garamond"/>
          <w:b/>
          <w:bCs/>
          <w:iCs/>
          <w:color w:val="0000CC"/>
        </w:rPr>
        <w:t xml:space="preserve"> </w:t>
      </w:r>
      <w:r w:rsidRPr="002F76C9">
        <w:rPr>
          <w:rFonts w:ascii="Garamond" w:hAnsi="Garamond"/>
          <w:iCs/>
          <w:color w:val="0000CC"/>
        </w:rPr>
        <w:t xml:space="preserve"> και ο Πρόεδρος της Ισραηλιτικής Κοινότητας Βόλου </w:t>
      </w:r>
      <w:r w:rsidRPr="002F76C9">
        <w:rPr>
          <w:rFonts w:ascii="Garamond" w:hAnsi="Garamond"/>
          <w:b/>
          <w:bCs/>
          <w:iCs/>
          <w:color w:val="0000CC"/>
        </w:rPr>
        <w:t xml:space="preserve">κ. </w:t>
      </w:r>
      <w:proofErr w:type="spellStart"/>
      <w:r w:rsidRPr="002F76C9">
        <w:rPr>
          <w:rFonts w:ascii="Garamond" w:hAnsi="Garamond"/>
          <w:b/>
          <w:bCs/>
          <w:iCs/>
          <w:color w:val="0000CC"/>
        </w:rPr>
        <w:t>Μαρσέλ</w:t>
      </w:r>
      <w:proofErr w:type="spellEnd"/>
      <w:r w:rsidRPr="002F76C9">
        <w:rPr>
          <w:rFonts w:ascii="Garamond" w:hAnsi="Garamond"/>
          <w:b/>
          <w:bCs/>
          <w:iCs/>
          <w:color w:val="0000CC"/>
        </w:rPr>
        <w:t xml:space="preserve"> Σολομών</w:t>
      </w:r>
      <w:r w:rsidRPr="002F76C9">
        <w:rPr>
          <w:rFonts w:ascii="Garamond" w:hAnsi="Garamond"/>
          <w:iCs/>
          <w:color w:val="0000CC"/>
        </w:rPr>
        <w:t xml:space="preserve"> </w:t>
      </w:r>
      <w:r w:rsidR="002F76C9" w:rsidRPr="002F76C9">
        <w:rPr>
          <w:rFonts w:ascii="Garamond" w:hAnsi="Garamond"/>
          <w:iCs/>
          <w:color w:val="0000CC"/>
        </w:rPr>
        <w:t>συν-</w:t>
      </w:r>
      <w:r w:rsidRPr="002F76C9">
        <w:rPr>
          <w:rFonts w:ascii="Garamond" w:hAnsi="Garamond"/>
          <w:iCs/>
          <w:color w:val="0000CC"/>
        </w:rPr>
        <w:t xml:space="preserve">διοργανώνουν τελετή απονομής υποτροφιών σε φοιτητές </w:t>
      </w:r>
      <w:r w:rsidR="002F76C9" w:rsidRPr="002F76C9">
        <w:rPr>
          <w:rFonts w:ascii="Garamond" w:hAnsi="Garamond"/>
          <w:iCs/>
          <w:color w:val="0000CC"/>
        </w:rPr>
        <w:t xml:space="preserve">και φοιτήτριες </w:t>
      </w:r>
      <w:r w:rsidRPr="002F76C9">
        <w:rPr>
          <w:rFonts w:ascii="Garamond" w:hAnsi="Garamond"/>
          <w:iCs/>
          <w:color w:val="0000CC"/>
        </w:rPr>
        <w:t>του Πανεπιστημίου Θεσσαλίας. Η εκδήλωση θα πραγματοποιηθεί τη</w:t>
      </w:r>
      <w:r w:rsidRPr="002F76C9">
        <w:rPr>
          <w:rFonts w:ascii="Garamond" w:hAnsi="Garamond"/>
          <w:b/>
          <w:bCs/>
          <w:iCs/>
          <w:color w:val="0000CC"/>
        </w:rPr>
        <w:t xml:space="preserve"> Δευτέρα </w:t>
      </w:r>
      <w:r w:rsidR="002F76C9" w:rsidRPr="002F76C9">
        <w:rPr>
          <w:rFonts w:ascii="Garamond" w:hAnsi="Garamond"/>
          <w:b/>
          <w:bCs/>
          <w:iCs/>
          <w:color w:val="0000CC"/>
        </w:rPr>
        <w:t>24</w:t>
      </w:r>
      <w:r w:rsidRPr="002F76C9">
        <w:rPr>
          <w:rFonts w:ascii="Garamond" w:hAnsi="Garamond"/>
          <w:b/>
          <w:bCs/>
          <w:iCs/>
          <w:color w:val="0000CC"/>
        </w:rPr>
        <w:t xml:space="preserve"> </w:t>
      </w:r>
      <w:r w:rsidR="002F76C9" w:rsidRPr="002F76C9">
        <w:rPr>
          <w:rFonts w:ascii="Garamond" w:hAnsi="Garamond"/>
          <w:b/>
          <w:bCs/>
          <w:iCs/>
          <w:color w:val="0000CC"/>
        </w:rPr>
        <w:t>Οκτωβρίου</w:t>
      </w:r>
      <w:r w:rsidRPr="002F76C9">
        <w:rPr>
          <w:rFonts w:ascii="Garamond" w:hAnsi="Garamond"/>
          <w:b/>
          <w:bCs/>
          <w:iCs/>
          <w:color w:val="0000CC"/>
        </w:rPr>
        <w:t xml:space="preserve"> </w:t>
      </w:r>
      <w:r w:rsidR="002F76C9" w:rsidRPr="002F76C9">
        <w:rPr>
          <w:rFonts w:ascii="Garamond" w:hAnsi="Garamond"/>
          <w:b/>
          <w:bCs/>
          <w:iCs/>
          <w:color w:val="0000CC"/>
        </w:rPr>
        <w:t xml:space="preserve">2022, </w:t>
      </w:r>
      <w:r w:rsidRPr="002F76C9">
        <w:rPr>
          <w:rFonts w:ascii="Garamond" w:hAnsi="Garamond"/>
          <w:b/>
          <w:bCs/>
          <w:iCs/>
          <w:color w:val="0000CC"/>
        </w:rPr>
        <w:t>στις 7.</w:t>
      </w:r>
      <w:r w:rsidR="002F76C9" w:rsidRPr="002F76C9">
        <w:rPr>
          <w:rFonts w:ascii="Garamond" w:hAnsi="Garamond"/>
          <w:b/>
          <w:bCs/>
          <w:iCs/>
          <w:color w:val="0000CC"/>
        </w:rPr>
        <w:t>0</w:t>
      </w:r>
      <w:r w:rsidRPr="002F76C9">
        <w:rPr>
          <w:rFonts w:ascii="Garamond" w:hAnsi="Garamond"/>
          <w:b/>
          <w:bCs/>
          <w:iCs/>
          <w:color w:val="0000CC"/>
        </w:rPr>
        <w:t>0 το απόγευμα</w:t>
      </w:r>
      <w:r w:rsidRPr="002F76C9">
        <w:rPr>
          <w:rFonts w:ascii="Garamond" w:hAnsi="Garamond"/>
          <w:iCs/>
          <w:color w:val="0000CC"/>
        </w:rPr>
        <w:t>, στο Αμφιθέατρο «</w:t>
      </w:r>
      <w:r w:rsidR="002F76C9" w:rsidRPr="002F76C9">
        <w:rPr>
          <w:rFonts w:ascii="Garamond" w:hAnsi="Garamond"/>
          <w:iCs/>
          <w:color w:val="0000CC"/>
        </w:rPr>
        <w:t xml:space="preserve">Δημήτρης </w:t>
      </w:r>
      <w:proofErr w:type="spellStart"/>
      <w:r w:rsidR="002F76C9" w:rsidRPr="002F76C9">
        <w:rPr>
          <w:rFonts w:ascii="Garamond" w:hAnsi="Garamond"/>
          <w:iCs/>
          <w:color w:val="0000CC"/>
        </w:rPr>
        <w:t>Σαράτσης</w:t>
      </w:r>
      <w:proofErr w:type="spellEnd"/>
      <w:r w:rsidRPr="002F76C9">
        <w:rPr>
          <w:rFonts w:ascii="Garamond" w:hAnsi="Garamond"/>
          <w:iCs/>
          <w:color w:val="0000CC"/>
        </w:rPr>
        <w:t>» του Παραλιακού Συγκροτήματος του Πανεπιστημίου Θεσσαλίας, στον Βόλο.</w:t>
      </w:r>
    </w:p>
    <w:p w:rsidR="002F76C9" w:rsidRDefault="002F76C9" w:rsidP="002F76C9">
      <w:pPr>
        <w:spacing w:line="360" w:lineRule="auto"/>
        <w:ind w:firstLine="720"/>
        <w:jc w:val="both"/>
        <w:rPr>
          <w:rFonts w:ascii="Garamond" w:hAnsi="Garamond"/>
          <w:iCs/>
          <w:color w:val="C00000"/>
        </w:rPr>
      </w:pPr>
    </w:p>
    <w:p w:rsidR="0021376D" w:rsidRPr="002F76C9" w:rsidRDefault="0021376D" w:rsidP="002F76C9">
      <w:pPr>
        <w:spacing w:line="360" w:lineRule="auto"/>
        <w:ind w:firstLine="720"/>
        <w:jc w:val="both"/>
        <w:rPr>
          <w:rFonts w:ascii="Garamond" w:hAnsi="Garamond"/>
          <w:iCs/>
          <w:color w:val="C00000"/>
        </w:rPr>
      </w:pPr>
      <w:r w:rsidRPr="002F76C9">
        <w:rPr>
          <w:rFonts w:ascii="Garamond" w:hAnsi="Garamond"/>
          <w:iCs/>
          <w:color w:val="C00000"/>
        </w:rPr>
        <w:t xml:space="preserve">Οι υποτροφίες είναι ευγενική χορηγία της οικογένειας του αείμνηστου δωρητή της Ισραηλιτικής Κοινότητας Βόλου, </w:t>
      </w:r>
      <w:r w:rsidRPr="002F76C9">
        <w:rPr>
          <w:rFonts w:ascii="Garamond" w:hAnsi="Garamond"/>
          <w:b/>
          <w:bCs/>
          <w:iCs/>
          <w:color w:val="C00000"/>
        </w:rPr>
        <w:t xml:space="preserve"> Ζαχαρία </w:t>
      </w:r>
      <w:proofErr w:type="spellStart"/>
      <w:r w:rsidRPr="002F76C9">
        <w:rPr>
          <w:rFonts w:ascii="Garamond" w:hAnsi="Garamond"/>
          <w:b/>
          <w:bCs/>
          <w:iCs/>
          <w:color w:val="C00000"/>
        </w:rPr>
        <w:t>Σακκή</w:t>
      </w:r>
      <w:proofErr w:type="spellEnd"/>
      <w:r w:rsidRPr="002F76C9">
        <w:rPr>
          <w:rFonts w:ascii="Garamond" w:hAnsi="Garamond"/>
          <w:iCs/>
          <w:color w:val="C00000"/>
        </w:rPr>
        <w:t>.</w:t>
      </w:r>
    </w:p>
    <w:p w:rsidR="0021376D" w:rsidRPr="002F76C9" w:rsidRDefault="0021376D" w:rsidP="0021376D">
      <w:pPr>
        <w:spacing w:line="360" w:lineRule="auto"/>
        <w:jc w:val="both"/>
        <w:rPr>
          <w:rFonts w:ascii="Garamond" w:hAnsi="Garamond"/>
          <w:iCs/>
          <w:color w:val="0000CC"/>
        </w:rPr>
      </w:pPr>
    </w:p>
    <w:p w:rsidR="002F76C9" w:rsidRPr="002F76C9" w:rsidRDefault="0021376D" w:rsidP="002F76C9">
      <w:pPr>
        <w:spacing w:line="360" w:lineRule="auto"/>
        <w:ind w:firstLine="720"/>
        <w:jc w:val="both"/>
        <w:rPr>
          <w:rFonts w:ascii="Garamond" w:hAnsi="Garamond"/>
          <w:color w:val="0000CC"/>
        </w:rPr>
      </w:pPr>
      <w:r w:rsidRPr="002F76C9">
        <w:rPr>
          <w:rFonts w:ascii="Garamond" w:hAnsi="Garamond"/>
          <w:iCs/>
          <w:color w:val="0000CC"/>
        </w:rPr>
        <w:t xml:space="preserve">Μετά την τελετή της απονομής </w:t>
      </w:r>
      <w:r w:rsidR="002F76C9" w:rsidRPr="002F76C9">
        <w:rPr>
          <w:rFonts w:ascii="Garamond" w:hAnsi="Garamond"/>
          <w:iCs/>
          <w:color w:val="0000CC"/>
        </w:rPr>
        <w:t xml:space="preserve">υποτροφιών </w:t>
      </w:r>
      <w:r w:rsidRPr="002F76C9">
        <w:rPr>
          <w:rFonts w:ascii="Garamond" w:hAnsi="Garamond"/>
          <w:iCs/>
          <w:color w:val="0000CC"/>
        </w:rPr>
        <w:t xml:space="preserve">θα </w:t>
      </w:r>
      <w:r w:rsidR="002F76C9" w:rsidRPr="002F76C9">
        <w:rPr>
          <w:rFonts w:ascii="Garamond" w:hAnsi="Garamond"/>
          <w:iCs/>
          <w:color w:val="0000CC"/>
        </w:rPr>
        <w:t>ακολουθήσει Πανηγυρική Εκδήλωση για τον εορτασμό της 28</w:t>
      </w:r>
      <w:r w:rsidR="002F76C9" w:rsidRPr="002F76C9">
        <w:rPr>
          <w:rFonts w:ascii="Garamond" w:hAnsi="Garamond"/>
          <w:iCs/>
          <w:color w:val="0000CC"/>
          <w:vertAlign w:val="superscript"/>
        </w:rPr>
        <w:t>ης</w:t>
      </w:r>
      <w:r w:rsidR="002F76C9" w:rsidRPr="002F76C9">
        <w:rPr>
          <w:rFonts w:ascii="Garamond" w:hAnsi="Garamond"/>
          <w:iCs/>
          <w:color w:val="0000CC"/>
        </w:rPr>
        <w:t xml:space="preserve"> Οκτωβρίου 1940. </w:t>
      </w:r>
      <w:r w:rsidR="002F76C9" w:rsidRPr="002F76C9">
        <w:rPr>
          <w:rFonts w:ascii="Garamond" w:hAnsi="Garamond"/>
          <w:color w:val="0000CC"/>
        </w:rPr>
        <w:t xml:space="preserve">Η εκδήλωση περιλαμβάνει προσφώνηση του Πρύτανη του Πανεπιστημίου Θεσσαλίας Καθηγητή Ζήση </w:t>
      </w:r>
      <w:proofErr w:type="spellStart"/>
      <w:r w:rsidR="002F76C9" w:rsidRPr="002F76C9">
        <w:rPr>
          <w:rFonts w:ascii="Garamond" w:hAnsi="Garamond"/>
          <w:color w:val="0000CC"/>
        </w:rPr>
        <w:t>Μαμούρη</w:t>
      </w:r>
      <w:proofErr w:type="spellEnd"/>
      <w:r w:rsidR="002F76C9" w:rsidRPr="002F76C9">
        <w:rPr>
          <w:rFonts w:ascii="Garamond" w:hAnsi="Garamond"/>
          <w:color w:val="0000CC"/>
        </w:rPr>
        <w:t xml:space="preserve"> και ομιλία του Καθηγητή του Παιδαγωγικού Τμήματος Δημοτικής Εκπαίδευσης του Πανεπιστημίου Θεσσαλίας, Χρήστου </w:t>
      </w:r>
      <w:proofErr w:type="spellStart"/>
      <w:r w:rsidR="002F76C9" w:rsidRPr="002F76C9">
        <w:rPr>
          <w:rFonts w:ascii="Garamond" w:hAnsi="Garamond"/>
          <w:color w:val="0000CC"/>
        </w:rPr>
        <w:t>Γκόβαρη</w:t>
      </w:r>
      <w:proofErr w:type="spellEnd"/>
      <w:r w:rsidR="002F76C9" w:rsidRPr="002F76C9">
        <w:rPr>
          <w:rFonts w:ascii="Garamond" w:hAnsi="Garamond"/>
          <w:color w:val="0000CC"/>
        </w:rPr>
        <w:t xml:space="preserve"> με θέμα: «</w:t>
      </w:r>
      <w:r w:rsidR="002F76C9" w:rsidRPr="002F76C9">
        <w:rPr>
          <w:rFonts w:ascii="Garamond" w:hAnsi="Garamond"/>
          <w:b/>
          <w:color w:val="0000CC"/>
        </w:rPr>
        <w:t>Εκπαίδευση σε μια πλουραλιστική κοινωνία: η συνέχεια του αγώνα ενάντια στον εθνικισμό και τον  ρατσισμό»</w:t>
      </w:r>
    </w:p>
    <w:p w:rsidR="002F76C9" w:rsidRPr="002F76C9" w:rsidRDefault="002F76C9" w:rsidP="002F76C9">
      <w:pPr>
        <w:spacing w:line="360" w:lineRule="auto"/>
        <w:jc w:val="both"/>
        <w:rPr>
          <w:rFonts w:ascii="Garamond" w:hAnsi="Garamond"/>
          <w:color w:val="0000CC"/>
        </w:rPr>
      </w:pPr>
    </w:p>
    <w:p w:rsidR="00A26462" w:rsidRPr="002F76C9" w:rsidRDefault="00A26462" w:rsidP="002F76C9">
      <w:pPr>
        <w:spacing w:line="360" w:lineRule="auto"/>
        <w:ind w:firstLine="720"/>
        <w:jc w:val="both"/>
        <w:rPr>
          <w:rFonts w:ascii="Garamond" w:hAnsi="Garamond"/>
          <w:color w:val="0000CC"/>
        </w:rPr>
      </w:pPr>
      <w:r w:rsidRPr="002F76C9">
        <w:rPr>
          <w:rFonts w:ascii="Garamond" w:hAnsi="Garamond"/>
          <w:b/>
          <w:color w:val="0000CC"/>
        </w:rPr>
        <w:t xml:space="preserve">Μετά το πέρας της εκδήλωσης θα ακολουθήσει </w:t>
      </w:r>
      <w:r w:rsidR="005C4949">
        <w:rPr>
          <w:rFonts w:ascii="Garamond" w:hAnsi="Garamond"/>
          <w:b/>
          <w:color w:val="0000CC"/>
        </w:rPr>
        <w:t>μικρή δεξίωση.</w:t>
      </w:r>
    </w:p>
    <w:p w:rsidR="007D1356" w:rsidRPr="002F76C9" w:rsidRDefault="007D1356" w:rsidP="0021376D">
      <w:pPr>
        <w:spacing w:line="360" w:lineRule="auto"/>
        <w:rPr>
          <w:rFonts w:ascii="Garamond" w:hAnsi="Garamond"/>
          <w:color w:val="0000CC"/>
        </w:rPr>
      </w:pPr>
    </w:p>
    <w:sectPr w:rsidR="007D1356" w:rsidRPr="002F76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6D"/>
    <w:rsid w:val="000B2294"/>
    <w:rsid w:val="0021376D"/>
    <w:rsid w:val="002F76C9"/>
    <w:rsid w:val="005C4949"/>
    <w:rsid w:val="00696F09"/>
    <w:rsid w:val="007D1356"/>
    <w:rsid w:val="009662F9"/>
    <w:rsid w:val="00A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A35"/>
  <w15:chartTrackingRefBased/>
  <w15:docId w15:val="{D20A615B-AC45-4DD9-9268-3BAD54CB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6D"/>
    <w:pPr>
      <w:spacing w:after="0" w:line="240" w:lineRule="auto"/>
    </w:pPr>
    <w:rPr>
      <w:rFonts w:ascii="Times New Roman" w:hAnsi="Times New Roman" w:cs="Times New Roman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6</cp:revision>
  <dcterms:created xsi:type="dcterms:W3CDTF">2022-10-19T08:34:00Z</dcterms:created>
  <dcterms:modified xsi:type="dcterms:W3CDTF">2022-10-20T11:18:00Z</dcterms:modified>
</cp:coreProperties>
</file>