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6A5" w:rsidRDefault="00D046A5" w:rsidP="00D046A5">
      <w:pPr>
        <w:tabs>
          <w:tab w:val="center" w:pos="4153"/>
        </w:tabs>
        <w:jc w:val="center"/>
        <w:rPr>
          <w:rFonts w:ascii="Verdana" w:hAnsi="Verdana"/>
          <w:sz w:val="16"/>
          <w:szCs w:val="16"/>
        </w:rPr>
      </w:pPr>
      <w:r>
        <w:rPr>
          <w:noProof/>
          <w:lang w:eastAsia="el-GR"/>
        </w:rPr>
        <w:drawing>
          <wp:inline distT="0" distB="0" distL="0" distR="0">
            <wp:extent cx="4038600" cy="27336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600" cy="2733675"/>
                    </a:xfrm>
                    <a:prstGeom prst="rect">
                      <a:avLst/>
                    </a:prstGeom>
                    <a:noFill/>
                    <a:ln>
                      <a:noFill/>
                    </a:ln>
                  </pic:spPr>
                </pic:pic>
              </a:graphicData>
            </a:graphic>
          </wp:inline>
        </w:drawing>
      </w:r>
    </w:p>
    <w:p w:rsidR="00D046A5" w:rsidRDefault="00D046A5" w:rsidP="00D046A5">
      <w:pPr>
        <w:spacing w:line="360" w:lineRule="auto"/>
        <w:jc w:val="center"/>
        <w:rPr>
          <w:rFonts w:ascii="Book Antiqua" w:hAnsi="Book Antiqua"/>
          <w:b/>
          <w:color w:val="0000CC"/>
          <w:sz w:val="32"/>
          <w:szCs w:val="32"/>
        </w:rPr>
      </w:pPr>
      <w:r>
        <w:rPr>
          <w:rFonts w:ascii="Book Antiqua" w:hAnsi="Book Antiqua"/>
          <w:b/>
          <w:color w:val="0000CC"/>
          <w:sz w:val="32"/>
          <w:szCs w:val="32"/>
        </w:rPr>
        <w:t xml:space="preserve">ΕΚΔΗΛΩΣΕΙΣ–ΔΡΑΣΤΗΡΙΟΤΗΤΕΣ </w:t>
      </w:r>
    </w:p>
    <w:p w:rsidR="00D046A5" w:rsidRDefault="00D046A5" w:rsidP="00D046A5">
      <w:pPr>
        <w:pBdr>
          <w:top w:val="single" w:sz="4" w:space="1" w:color="auto"/>
          <w:left w:val="single" w:sz="4" w:space="4" w:color="auto"/>
          <w:bottom w:val="single" w:sz="4" w:space="1" w:color="auto"/>
          <w:right w:val="single" w:sz="4" w:space="4" w:color="auto"/>
          <w:between w:val="single" w:sz="4" w:space="1" w:color="auto"/>
        </w:pBdr>
        <w:spacing w:line="360" w:lineRule="auto"/>
        <w:jc w:val="center"/>
        <w:rPr>
          <w:rFonts w:ascii="Book Antiqua" w:hAnsi="Book Antiqua"/>
          <w:b/>
          <w:color w:val="0000CC"/>
          <w:sz w:val="32"/>
          <w:szCs w:val="32"/>
          <w:u w:val="single"/>
        </w:rPr>
      </w:pPr>
      <w:r>
        <w:rPr>
          <w:rFonts w:ascii="Book Antiqua" w:hAnsi="Book Antiqua"/>
          <w:b/>
          <w:color w:val="0000CC"/>
          <w:sz w:val="48"/>
          <w:szCs w:val="48"/>
          <w:highlight w:val="yellow"/>
          <w:u w:val="single"/>
        </w:rPr>
        <w:t>ΚΑΘΗΜΕΡΙΝΗ ΕΚΔΟΣΗ</w:t>
      </w:r>
      <w:r>
        <w:rPr>
          <w:rFonts w:ascii="Book Antiqua" w:hAnsi="Book Antiqua"/>
          <w:b/>
          <w:color w:val="0000CC"/>
          <w:sz w:val="48"/>
          <w:szCs w:val="48"/>
          <w:u w:val="single"/>
        </w:rPr>
        <w:t xml:space="preserve">  </w:t>
      </w:r>
    </w:p>
    <w:p w:rsidR="00D046A5" w:rsidRDefault="00D046A5" w:rsidP="00D046A5">
      <w:pPr>
        <w:spacing w:before="130" w:after="100" w:afterAutospacing="1"/>
        <w:jc w:val="center"/>
        <w:rPr>
          <w:rFonts w:ascii="Times New Roman" w:hAnsi="Times New Roman"/>
          <w:b/>
          <w:color w:val="0000CC"/>
          <w:sz w:val="28"/>
          <w:szCs w:val="28"/>
        </w:rPr>
      </w:pPr>
      <w:r>
        <w:rPr>
          <w:b/>
          <w:color w:val="0000CC"/>
          <w:sz w:val="28"/>
          <w:szCs w:val="28"/>
        </w:rPr>
        <w:t>ΔΕΛΤΙΟ ΤΥΠΟΥ</w:t>
      </w:r>
    </w:p>
    <w:p w:rsidR="00D046A5" w:rsidRPr="00D046A5" w:rsidRDefault="00D046A5" w:rsidP="00D046A5">
      <w:pPr>
        <w:spacing w:after="100" w:line="360" w:lineRule="auto"/>
        <w:jc w:val="center"/>
        <w:rPr>
          <w:rFonts w:ascii="Times New Roman" w:hAnsi="Times New Roman" w:cs="Times New Roman"/>
          <w:b/>
          <w:color w:val="0000CC"/>
          <w:sz w:val="24"/>
          <w:szCs w:val="24"/>
        </w:rPr>
      </w:pPr>
      <w:r w:rsidRPr="00D046A5">
        <w:rPr>
          <w:rFonts w:ascii="Times New Roman" w:hAnsi="Times New Roman" w:cs="Times New Roman"/>
          <w:b/>
          <w:color w:val="0000CC"/>
          <w:sz w:val="24"/>
          <w:szCs w:val="24"/>
        </w:rPr>
        <w:t>2</w:t>
      </w:r>
      <w:r w:rsidRPr="00D046A5">
        <w:rPr>
          <w:rFonts w:ascii="Times New Roman" w:hAnsi="Times New Roman" w:cs="Times New Roman"/>
          <w:b/>
          <w:color w:val="0000CC"/>
          <w:sz w:val="24"/>
          <w:szCs w:val="24"/>
          <w:vertAlign w:val="superscript"/>
        </w:rPr>
        <w:t>η</w:t>
      </w:r>
      <w:r w:rsidRPr="00D046A5">
        <w:rPr>
          <w:rFonts w:ascii="Times New Roman" w:hAnsi="Times New Roman" w:cs="Times New Roman"/>
          <w:b/>
          <w:color w:val="0000CC"/>
          <w:sz w:val="24"/>
          <w:szCs w:val="24"/>
        </w:rPr>
        <w:t xml:space="preserve"> Επιστημονική Θεματική Ημερίδα</w:t>
      </w:r>
    </w:p>
    <w:p w:rsidR="00D046A5" w:rsidRPr="00D046A5" w:rsidRDefault="00D046A5" w:rsidP="00D046A5">
      <w:pPr>
        <w:spacing w:after="100" w:line="360" w:lineRule="auto"/>
        <w:jc w:val="center"/>
        <w:rPr>
          <w:rFonts w:ascii="Times New Roman" w:hAnsi="Times New Roman" w:cs="Times New Roman"/>
          <w:b/>
          <w:color w:val="0000CC"/>
          <w:sz w:val="24"/>
          <w:szCs w:val="24"/>
        </w:rPr>
      </w:pPr>
      <w:r w:rsidRPr="00D046A5">
        <w:rPr>
          <w:rFonts w:ascii="Times New Roman" w:hAnsi="Times New Roman" w:cs="Times New Roman"/>
          <w:b/>
          <w:color w:val="0000CC"/>
          <w:sz w:val="24"/>
          <w:szCs w:val="24"/>
        </w:rPr>
        <w:t xml:space="preserve">Ευάλωτη Γεωργία </w:t>
      </w:r>
    </w:p>
    <w:p w:rsidR="00D046A5" w:rsidRDefault="00D046A5" w:rsidP="00D046A5">
      <w:pPr>
        <w:spacing w:after="100" w:line="360" w:lineRule="auto"/>
        <w:jc w:val="center"/>
        <w:rPr>
          <w:rFonts w:ascii="Times New Roman" w:hAnsi="Times New Roman" w:cs="Times New Roman"/>
          <w:b/>
          <w:color w:val="0000CC"/>
          <w:sz w:val="24"/>
          <w:szCs w:val="24"/>
        </w:rPr>
      </w:pPr>
      <w:r w:rsidRPr="00D046A5">
        <w:rPr>
          <w:rFonts w:ascii="Times New Roman" w:hAnsi="Times New Roman" w:cs="Times New Roman"/>
          <w:b/>
          <w:color w:val="0000CC"/>
          <w:sz w:val="24"/>
          <w:szCs w:val="24"/>
        </w:rPr>
        <w:t xml:space="preserve">Ελλειμματικό Νερό στην Ευάλωτη Γεωργία της Θεσσαλίας Ψηφιακές </w:t>
      </w:r>
      <w:proofErr w:type="spellStart"/>
      <w:r w:rsidRPr="00D046A5">
        <w:rPr>
          <w:rFonts w:ascii="Times New Roman" w:hAnsi="Times New Roman" w:cs="Times New Roman"/>
          <w:b/>
          <w:color w:val="0000CC"/>
          <w:sz w:val="24"/>
          <w:szCs w:val="24"/>
        </w:rPr>
        <w:t>Αειφορικές</w:t>
      </w:r>
      <w:proofErr w:type="spellEnd"/>
      <w:r w:rsidRPr="00D046A5">
        <w:rPr>
          <w:rFonts w:ascii="Times New Roman" w:hAnsi="Times New Roman" w:cs="Times New Roman"/>
          <w:b/>
          <w:color w:val="0000CC"/>
          <w:sz w:val="24"/>
          <w:szCs w:val="24"/>
        </w:rPr>
        <w:t xml:space="preserve"> Εφαρμογές</w:t>
      </w:r>
    </w:p>
    <w:p w:rsidR="00445D92" w:rsidRDefault="00445D92" w:rsidP="00D046A5">
      <w:pPr>
        <w:spacing w:after="100" w:line="360" w:lineRule="auto"/>
        <w:jc w:val="center"/>
        <w:rPr>
          <w:rFonts w:ascii="Times New Roman" w:hAnsi="Times New Roman" w:cs="Times New Roman"/>
          <w:b/>
          <w:color w:val="0000CC"/>
          <w:sz w:val="24"/>
          <w:szCs w:val="24"/>
        </w:rPr>
      </w:pPr>
      <w:r>
        <w:rPr>
          <w:rFonts w:ascii="Book Antiqua" w:hAnsi="Book Antiqua"/>
          <w:noProof/>
          <w:sz w:val="24"/>
          <w:szCs w:val="24"/>
          <w:lang w:eastAsia="el-GR"/>
        </w:rPr>
        <w:drawing>
          <wp:anchor distT="0" distB="0" distL="114300" distR="114300" simplePos="0" relativeHeight="251659264" behindDoc="0" locked="0" layoutInCell="1" allowOverlap="1" wp14:anchorId="22A04E37" wp14:editId="7AE5571D">
            <wp:simplePos x="0" y="0"/>
            <wp:positionH relativeFrom="margin">
              <wp:align>center</wp:align>
            </wp:positionH>
            <wp:positionV relativeFrom="paragraph">
              <wp:posOffset>9525</wp:posOffset>
            </wp:positionV>
            <wp:extent cx="942975" cy="1027169"/>
            <wp:effectExtent l="0" t="0" r="0" b="1905"/>
            <wp:wrapNone/>
            <wp:docPr id="3" name="Εικόνα 1" descr="C:\Users\christos\Deskto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os\Desktop\0001.jpg"/>
                    <pic:cNvPicPr>
                      <a:picLocks noChangeAspect="1" noChangeArrowheads="1"/>
                    </pic:cNvPicPr>
                  </pic:nvPicPr>
                  <pic:blipFill>
                    <a:blip r:embed="rId9"/>
                    <a:srcRect/>
                    <a:stretch>
                      <a:fillRect/>
                    </a:stretch>
                  </pic:blipFill>
                  <pic:spPr bwMode="auto">
                    <a:xfrm>
                      <a:off x="0" y="0"/>
                      <a:ext cx="942975" cy="102716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45D92" w:rsidRPr="00D046A5" w:rsidRDefault="00445D92" w:rsidP="00D046A5">
      <w:pPr>
        <w:spacing w:after="100" w:line="360" w:lineRule="auto"/>
        <w:jc w:val="center"/>
        <w:rPr>
          <w:rFonts w:ascii="Times New Roman" w:hAnsi="Times New Roman" w:cs="Times New Roman"/>
          <w:b/>
          <w:color w:val="0000CC"/>
          <w:sz w:val="24"/>
          <w:szCs w:val="24"/>
        </w:rPr>
      </w:pPr>
    </w:p>
    <w:p w:rsidR="00D046A5" w:rsidRPr="00D046A5" w:rsidRDefault="00D046A5" w:rsidP="00D046A5">
      <w:pPr>
        <w:spacing w:line="360" w:lineRule="auto"/>
        <w:jc w:val="both"/>
        <w:rPr>
          <w:rFonts w:ascii="Arial" w:hAnsi="Arial" w:cs="Arial"/>
          <w:color w:val="0000CC"/>
        </w:rPr>
      </w:pPr>
    </w:p>
    <w:p w:rsidR="00445D92" w:rsidRDefault="00445D92" w:rsidP="00445D92">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i/>
          <w:color w:val="C00000"/>
          <w:sz w:val="18"/>
          <w:szCs w:val="18"/>
        </w:rPr>
      </w:pPr>
    </w:p>
    <w:p w:rsidR="00D046A5" w:rsidRPr="00445D92" w:rsidRDefault="00D046A5" w:rsidP="00445D92">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i/>
          <w:color w:val="C00000"/>
          <w:sz w:val="18"/>
          <w:szCs w:val="18"/>
        </w:rPr>
      </w:pPr>
      <w:r w:rsidRPr="00445D92">
        <w:rPr>
          <w:rFonts w:ascii="Arial" w:hAnsi="Arial" w:cs="Arial"/>
          <w:i/>
          <w:color w:val="C00000"/>
          <w:sz w:val="18"/>
          <w:szCs w:val="18"/>
        </w:rPr>
        <w:t>Το Πανεπιστήμιο Θεσσαλίας και το Εργαστήριο Υδρολογίας και Ανάλυσης Υδατικών Συστημάτων του Τμήματος Πολιτικών Μηχανικών διοργανών</w:t>
      </w:r>
      <w:r w:rsidR="00445D92" w:rsidRPr="00445D92">
        <w:rPr>
          <w:rFonts w:ascii="Arial" w:hAnsi="Arial" w:cs="Arial"/>
          <w:i/>
          <w:color w:val="C00000"/>
          <w:sz w:val="18"/>
          <w:szCs w:val="18"/>
        </w:rPr>
        <w:t>ουν</w:t>
      </w:r>
      <w:r w:rsidRPr="00445D92">
        <w:rPr>
          <w:rFonts w:ascii="Arial" w:hAnsi="Arial" w:cs="Arial"/>
          <w:i/>
          <w:color w:val="C00000"/>
          <w:sz w:val="18"/>
          <w:szCs w:val="18"/>
        </w:rPr>
        <w:t xml:space="preserve"> Ειδική Επιστημονική Ημερίδα Ευάλωτης Γεωργίας με θέμα: Ελλειμματικό Νερό στην Ευάλωτη Γεωργία της Θεσσαλίας: Ψηφιακές </w:t>
      </w:r>
      <w:proofErr w:type="spellStart"/>
      <w:r w:rsidRPr="00445D92">
        <w:rPr>
          <w:rFonts w:ascii="Arial" w:hAnsi="Arial" w:cs="Arial"/>
          <w:i/>
          <w:color w:val="C00000"/>
          <w:sz w:val="18"/>
          <w:szCs w:val="18"/>
        </w:rPr>
        <w:t>Αειφορικές</w:t>
      </w:r>
      <w:proofErr w:type="spellEnd"/>
      <w:r w:rsidRPr="00445D92">
        <w:rPr>
          <w:rFonts w:ascii="Arial" w:hAnsi="Arial" w:cs="Arial"/>
          <w:i/>
          <w:color w:val="C00000"/>
          <w:sz w:val="18"/>
          <w:szCs w:val="18"/>
        </w:rPr>
        <w:t xml:space="preserve"> Εφαρμογές. Η εκδήλωση θα πραγματοποιηθεί το Σάββατο 22 Φεβρουαρίου 2020, και ώρα 09:00-15:00 στο αμφιθέατρο της Ιατρικής Σχολής του Πανεπιστημίου Θεσσαλίας (Κτήριο </w:t>
      </w:r>
      <w:proofErr w:type="spellStart"/>
      <w:r w:rsidRPr="00445D92">
        <w:rPr>
          <w:rFonts w:ascii="Arial" w:hAnsi="Arial" w:cs="Arial"/>
          <w:i/>
          <w:color w:val="C00000"/>
          <w:sz w:val="18"/>
          <w:szCs w:val="18"/>
        </w:rPr>
        <w:t>Κατσίγρα</w:t>
      </w:r>
      <w:proofErr w:type="spellEnd"/>
      <w:r w:rsidRPr="00445D92">
        <w:rPr>
          <w:rFonts w:ascii="Arial" w:hAnsi="Arial" w:cs="Arial"/>
          <w:i/>
          <w:color w:val="C00000"/>
          <w:sz w:val="18"/>
          <w:szCs w:val="18"/>
        </w:rPr>
        <w:t>), πλατεία Ταχυδρομείου, στη Λάρισα.</w:t>
      </w:r>
    </w:p>
    <w:p w:rsidR="004E6841" w:rsidRDefault="004E6841" w:rsidP="00D046A5">
      <w:pPr>
        <w:spacing w:after="100" w:line="360" w:lineRule="auto"/>
        <w:ind w:firstLine="360"/>
        <w:jc w:val="both"/>
        <w:rPr>
          <w:rFonts w:ascii="Arial" w:hAnsi="Arial" w:cs="Arial"/>
          <w:color w:val="0000CC"/>
        </w:rPr>
      </w:pPr>
      <w:r w:rsidRPr="004E6841">
        <w:rPr>
          <w:rFonts w:ascii="Arial" w:hAnsi="Arial" w:cs="Arial"/>
          <w:noProof/>
          <w:color w:val="0000CC"/>
          <w:lang w:eastAsia="el-GR"/>
        </w:rPr>
        <w:lastRenderedPageBreak/>
        <w:drawing>
          <wp:inline distT="0" distB="0" distL="0" distR="0">
            <wp:extent cx="5274310" cy="2817547"/>
            <wp:effectExtent l="0" t="0" r="2540" b="1905"/>
            <wp:docPr id="1" name="Εικόνα 1" descr="\\ad.uth.gr\sharedfolders\FolderRedirection\ragatou\Desktop\ΓΕΝΙΚΟ ΑΡΧΕΙΟ\ΑΡΧΕΙΟ 2020\ΔΕΛΤΙΑ ΤΥΠΟΥ\Φερβρουαριος 2020\ΠΟΛΙΤΙΚΩΝ ΜΗΧΑΝΙΚΩΝ\ΕΡΓΑΣΤΗΡΙΟ ΥΔΡΟΛΟΓΙΑΣ ΚΑΙ ΑΝΑΛΥΣΗΣ\prosklisi_imeri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uth.gr\sharedfolders\FolderRedirection\ragatou\Desktop\ΓΕΝΙΚΟ ΑΡΧΕΙΟ\ΑΡΧΕΙΟ 2020\ΔΕΛΤΙΑ ΤΥΠΟΥ\Φερβρουαριος 2020\ΠΟΛΙΤΙΚΩΝ ΜΗΧΑΝΙΚΩΝ\ΕΡΓΑΣΤΗΡΙΟ ΥΔΡΟΛΟΓΙΑΣ ΚΑΙ ΑΝΑΛΥΣΗΣ\prosklisi_imerida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2817547"/>
                    </a:xfrm>
                    <a:prstGeom prst="rect">
                      <a:avLst/>
                    </a:prstGeom>
                    <a:noFill/>
                    <a:ln>
                      <a:noFill/>
                    </a:ln>
                  </pic:spPr>
                </pic:pic>
              </a:graphicData>
            </a:graphic>
          </wp:inline>
        </w:drawing>
      </w:r>
      <w:bookmarkStart w:id="0" w:name="_GoBack"/>
      <w:bookmarkEnd w:id="0"/>
    </w:p>
    <w:p w:rsidR="006105C0" w:rsidRPr="00D046A5" w:rsidRDefault="006105C0" w:rsidP="00D046A5">
      <w:pPr>
        <w:spacing w:after="100" w:line="360" w:lineRule="auto"/>
        <w:ind w:firstLine="360"/>
        <w:jc w:val="both"/>
        <w:rPr>
          <w:rFonts w:ascii="Arial" w:hAnsi="Arial" w:cs="Arial"/>
          <w:color w:val="0000CC"/>
        </w:rPr>
      </w:pPr>
      <w:r w:rsidRPr="00D046A5">
        <w:rPr>
          <w:rFonts w:ascii="Arial" w:hAnsi="Arial" w:cs="Arial"/>
          <w:color w:val="0000CC"/>
        </w:rPr>
        <w:t xml:space="preserve">Η αγροτική παραγωγή παρουσιάζει υψηλή εξάρτηση από το κλίμα και επηρεάζεται αρνητικά από την αύξηση της κλιματικής μεταβλητότητας και της ανθρωπογενούς κλιματικής αλλαγής, οδηγώντας σε αύξηση των ακραίων κλιματικών </w:t>
      </w:r>
      <w:proofErr w:type="spellStart"/>
      <w:r w:rsidRPr="00D046A5">
        <w:rPr>
          <w:rFonts w:ascii="Arial" w:hAnsi="Arial" w:cs="Arial"/>
          <w:color w:val="0000CC"/>
        </w:rPr>
        <w:t>φαινομένων.Η</w:t>
      </w:r>
      <w:proofErr w:type="spellEnd"/>
      <w:r w:rsidRPr="00D046A5">
        <w:rPr>
          <w:rFonts w:ascii="Arial" w:hAnsi="Arial" w:cs="Arial"/>
          <w:color w:val="0000CC"/>
        </w:rPr>
        <w:t xml:space="preserve"> διαχρονικά παρατηρούμενη συνδυασμένη αύξηση της θερμοκρασίας και μείωση του νερού σε περιοχές της Νότιας Ευρώπης, όπου ήδη υπάρχει έλλειψη νερού, αναμένεται να έχει προφανείς επιπτώσεις στις χρήσεις γης και στην οικονομία. Ειδικά σε ημίξηρες και ξηρές περιοχές επηρεάζονται οι υδάτινες μάζες της ξηράς λόγω των επιπτώσεων της κλιματικής αλλαγής. Οι εκτιμώμενες βασικές κλιματικές τάσεις για την περιοχή της Μεσογείου είναι η συνεχής</w:t>
      </w:r>
      <w:r w:rsidR="00445D92">
        <w:rPr>
          <w:rFonts w:ascii="Arial" w:hAnsi="Arial" w:cs="Arial"/>
          <w:color w:val="0000CC"/>
        </w:rPr>
        <w:t xml:space="preserve"> </w:t>
      </w:r>
      <w:r w:rsidRPr="00D046A5">
        <w:rPr>
          <w:rFonts w:ascii="Arial" w:hAnsi="Arial" w:cs="Arial"/>
          <w:color w:val="0000CC"/>
        </w:rPr>
        <w:t>αύξηση της θερμοκρασίας, η παρατεταμένη ξηρότητα του κλίματος με μείωση του νερού της τάξης του 20% και η ενίσχυση των ακραίων καιρικών φαινομένων, όπως πλημμύρες, ξηρασίες, καύσωνες και δασικές πυρκαγιές.</w:t>
      </w:r>
    </w:p>
    <w:p w:rsidR="006105C0" w:rsidRPr="00D046A5" w:rsidRDefault="006105C0" w:rsidP="00D046A5">
      <w:pPr>
        <w:spacing w:after="100" w:line="360" w:lineRule="auto"/>
        <w:ind w:firstLine="360"/>
        <w:jc w:val="both"/>
        <w:rPr>
          <w:rFonts w:ascii="Arial" w:hAnsi="Arial" w:cs="Arial"/>
          <w:color w:val="0000CC"/>
        </w:rPr>
      </w:pPr>
      <w:r w:rsidRPr="00D046A5">
        <w:rPr>
          <w:rFonts w:ascii="Arial" w:hAnsi="Arial" w:cs="Arial"/>
          <w:color w:val="0000CC"/>
        </w:rPr>
        <w:t>Η γεωργία δεν αποτελεί σήμερα αντικείμενο βέλτιστης διαχείρισης σχετικά με την τρέχουσα φυσική κλιματική μεταβλητότητα λόγω των πολιτικών που ακολουθούνται, αλλά και της τεχνολογίας και των πρακτικών, που (δεν) εφαρμόζονται.</w:t>
      </w:r>
      <w:r w:rsidR="00226395" w:rsidRPr="00D046A5">
        <w:rPr>
          <w:rFonts w:ascii="Arial" w:hAnsi="Arial" w:cs="Arial"/>
          <w:color w:val="0000CC"/>
        </w:rPr>
        <w:t xml:space="preserve"> </w:t>
      </w:r>
      <w:r w:rsidRPr="00D046A5">
        <w:rPr>
          <w:rFonts w:ascii="Arial" w:hAnsi="Arial" w:cs="Arial"/>
          <w:color w:val="0000CC"/>
        </w:rPr>
        <w:t xml:space="preserve">Ωστόσο, μια πιο </w:t>
      </w:r>
      <w:proofErr w:type="spellStart"/>
      <w:r w:rsidRPr="00D046A5">
        <w:rPr>
          <w:rFonts w:ascii="Arial" w:hAnsi="Arial" w:cs="Arial"/>
          <w:color w:val="0000CC"/>
        </w:rPr>
        <w:t>επικαιροποιημένη</w:t>
      </w:r>
      <w:proofErr w:type="spellEnd"/>
      <w:r w:rsidRPr="00D046A5">
        <w:rPr>
          <w:rFonts w:ascii="Arial" w:hAnsi="Arial" w:cs="Arial"/>
          <w:color w:val="0000CC"/>
        </w:rPr>
        <w:t xml:space="preserve"> επιλογή πολιτικών, πρακτικών και τεχνολογιών αναμένεται να περιορίσει μεσοπρόθεσμα και μακροπρόθεσμα την ευπάθεια και τρωτότητα της γεωργίας στην κλιματική αλλαγή, ειδικότερα σε ημίξηρες περιοχές, όπως η Θεσσαλία.</w:t>
      </w:r>
    </w:p>
    <w:p w:rsidR="006105C0" w:rsidRPr="00D046A5" w:rsidRDefault="006105C0" w:rsidP="00D046A5">
      <w:pPr>
        <w:spacing w:after="100" w:line="360" w:lineRule="auto"/>
        <w:ind w:firstLine="360"/>
        <w:jc w:val="both"/>
        <w:rPr>
          <w:rFonts w:ascii="Arial" w:hAnsi="Arial" w:cs="Arial"/>
          <w:color w:val="0000CC"/>
        </w:rPr>
      </w:pPr>
      <w:r w:rsidRPr="00D046A5">
        <w:rPr>
          <w:rFonts w:ascii="Arial" w:hAnsi="Arial" w:cs="Arial"/>
          <w:color w:val="0000CC"/>
        </w:rPr>
        <w:t xml:space="preserve">Σε αυτό το πλαίσιο, το Πανεπιστήμιο Θεσσαλίας και το </w:t>
      </w:r>
      <w:proofErr w:type="spellStart"/>
      <w:r w:rsidRPr="00D046A5">
        <w:rPr>
          <w:rFonts w:ascii="Arial" w:hAnsi="Arial" w:cs="Arial"/>
          <w:color w:val="0000CC"/>
        </w:rPr>
        <w:t>Εργαστηρίο</w:t>
      </w:r>
      <w:proofErr w:type="spellEnd"/>
      <w:r w:rsidRPr="00D046A5">
        <w:rPr>
          <w:rFonts w:ascii="Arial" w:hAnsi="Arial" w:cs="Arial"/>
          <w:color w:val="0000CC"/>
        </w:rPr>
        <w:t xml:space="preserve"> Υδρολογίας και Ανάλυσης Υδατικών Συστημάτων του Τμήματος Πολιτικών Μηχανικών διοργανώνουν Ει</w:t>
      </w:r>
      <w:r w:rsidR="00226395" w:rsidRPr="00D046A5">
        <w:rPr>
          <w:rFonts w:ascii="Arial" w:hAnsi="Arial" w:cs="Arial"/>
          <w:color w:val="0000CC"/>
        </w:rPr>
        <w:t xml:space="preserve">δική Θεματική Ημερίδα με θέμα </w:t>
      </w:r>
      <w:r w:rsidR="00226395" w:rsidRPr="00D046A5">
        <w:rPr>
          <w:rFonts w:ascii="Arial" w:hAnsi="Arial" w:cs="Arial"/>
          <w:b/>
          <w:color w:val="0000CC"/>
        </w:rPr>
        <w:t>«</w:t>
      </w:r>
      <w:r w:rsidRPr="00D046A5">
        <w:rPr>
          <w:rFonts w:ascii="Arial" w:hAnsi="Arial" w:cs="Arial"/>
          <w:b/>
          <w:color w:val="0000CC"/>
        </w:rPr>
        <w:t xml:space="preserve">Ελλειμματικό Νερό στην Ευάλωτη Γεωργία της </w:t>
      </w:r>
      <w:r w:rsidRPr="00D046A5">
        <w:rPr>
          <w:rFonts w:ascii="Arial" w:hAnsi="Arial" w:cs="Arial"/>
          <w:b/>
          <w:color w:val="0000CC"/>
        </w:rPr>
        <w:lastRenderedPageBreak/>
        <w:t xml:space="preserve">Θεσσαλίας: Ψηφιακές </w:t>
      </w:r>
      <w:proofErr w:type="spellStart"/>
      <w:r w:rsidRPr="00D046A5">
        <w:rPr>
          <w:rFonts w:ascii="Arial" w:hAnsi="Arial" w:cs="Arial"/>
          <w:b/>
          <w:color w:val="0000CC"/>
        </w:rPr>
        <w:t>Αειφορικές</w:t>
      </w:r>
      <w:proofErr w:type="spellEnd"/>
      <w:r w:rsidRPr="00D046A5">
        <w:rPr>
          <w:rFonts w:ascii="Arial" w:hAnsi="Arial" w:cs="Arial"/>
          <w:b/>
          <w:color w:val="0000CC"/>
        </w:rPr>
        <w:t xml:space="preserve"> Εφαρμογές»,</w:t>
      </w:r>
      <w:r w:rsidRPr="00D046A5">
        <w:rPr>
          <w:rFonts w:ascii="Arial" w:hAnsi="Arial" w:cs="Arial"/>
          <w:color w:val="0000CC"/>
        </w:rPr>
        <w:t xml:space="preserve"> </w:t>
      </w:r>
      <w:r w:rsidR="006856A8" w:rsidRPr="00D046A5">
        <w:rPr>
          <w:rFonts w:ascii="Arial" w:hAnsi="Arial" w:cs="Arial"/>
          <w:color w:val="0000CC"/>
        </w:rPr>
        <w:t xml:space="preserve">το Σάββατο </w:t>
      </w:r>
      <w:r w:rsidRPr="00D046A5">
        <w:rPr>
          <w:rFonts w:ascii="Arial" w:hAnsi="Arial" w:cs="Arial"/>
          <w:color w:val="0000CC"/>
        </w:rPr>
        <w:t xml:space="preserve">στις 22 Φεβρουαρίου 2020, στο Αμφιθέατρο της Ιατρικής Σχολής Κτηρίου </w:t>
      </w:r>
      <w:proofErr w:type="spellStart"/>
      <w:r w:rsidRPr="00D046A5">
        <w:rPr>
          <w:rFonts w:ascii="Arial" w:hAnsi="Arial" w:cs="Arial"/>
          <w:color w:val="0000CC"/>
        </w:rPr>
        <w:t>Κατσίγρα</w:t>
      </w:r>
      <w:proofErr w:type="spellEnd"/>
      <w:r w:rsidRPr="00D046A5">
        <w:rPr>
          <w:rFonts w:ascii="Arial" w:hAnsi="Arial" w:cs="Arial"/>
          <w:color w:val="0000CC"/>
        </w:rPr>
        <w:t>, Λάρισα.</w:t>
      </w:r>
    </w:p>
    <w:p w:rsidR="001B0F39" w:rsidRDefault="00F25AAB" w:rsidP="00D046A5">
      <w:pPr>
        <w:spacing w:line="360" w:lineRule="auto"/>
        <w:ind w:firstLine="360"/>
        <w:jc w:val="both"/>
        <w:rPr>
          <w:rFonts w:ascii="Times New Roman" w:hAnsi="Times New Roman" w:cs="Times New Roman"/>
          <w:color w:val="0000CC"/>
          <w:sz w:val="24"/>
          <w:szCs w:val="24"/>
        </w:rPr>
      </w:pPr>
      <w:r w:rsidRPr="00D046A5">
        <w:rPr>
          <w:rFonts w:ascii="Times New Roman" w:hAnsi="Times New Roman" w:cs="Times New Roman"/>
          <w:color w:val="0000CC"/>
          <w:sz w:val="24"/>
          <w:szCs w:val="24"/>
        </w:rPr>
        <w:t>Η Ημερίδα θα βρίσκεται υπό την αιγίδα του Υπουργείου Αγροτικής Ανάπτυξης και Τροφίμων, του Πράσινου Ταμείου του ΥΠΕΝ, της Περιφέρειας Θεσσαλίας και της ΠΕΔ (Περιφερειακή Ένωση Δήμων) Θεσσαλίας και του ΕΛΓΟ-ΔΗΜΗΤΡΑ.</w:t>
      </w:r>
      <w:r w:rsidR="001B0F39" w:rsidRPr="00D046A5">
        <w:rPr>
          <w:rFonts w:ascii="Times New Roman" w:hAnsi="Times New Roman" w:cs="Times New Roman"/>
          <w:color w:val="0000CC"/>
          <w:sz w:val="24"/>
          <w:szCs w:val="24"/>
        </w:rPr>
        <w:t xml:space="preserve"> </w:t>
      </w:r>
      <w:r w:rsidRPr="00D046A5">
        <w:rPr>
          <w:rFonts w:ascii="Times New Roman" w:hAnsi="Times New Roman" w:cs="Times New Roman"/>
          <w:color w:val="0000CC"/>
          <w:sz w:val="24"/>
          <w:szCs w:val="24"/>
        </w:rPr>
        <w:t xml:space="preserve">Την εκδήλωση θα στηρίξουν ο Δήμος Λάρισας, το Επιμελητήριο Λάρισας, </w:t>
      </w:r>
      <w:r w:rsidRPr="00D046A5">
        <w:rPr>
          <w:rFonts w:ascii="Times New Roman" w:hAnsi="Times New Roman" w:cs="Times New Roman"/>
          <w:color w:val="0000CC"/>
          <w:sz w:val="24"/>
          <w:szCs w:val="24"/>
          <w:lang w:val="en-US"/>
        </w:rPr>
        <w:t>o</w:t>
      </w:r>
      <w:r w:rsidRPr="00D046A5">
        <w:rPr>
          <w:rFonts w:ascii="Times New Roman" w:hAnsi="Times New Roman" w:cs="Times New Roman"/>
          <w:color w:val="0000CC"/>
          <w:sz w:val="24"/>
          <w:szCs w:val="24"/>
        </w:rPr>
        <w:t xml:space="preserve"> ΣΘΕΒ και το ΓΕΩΤΕΕ.</w:t>
      </w:r>
      <w:r w:rsidR="00105D87" w:rsidRPr="00D046A5">
        <w:rPr>
          <w:rFonts w:ascii="Times New Roman" w:hAnsi="Times New Roman" w:cs="Times New Roman"/>
          <w:color w:val="0000CC"/>
          <w:sz w:val="24"/>
          <w:szCs w:val="24"/>
        </w:rPr>
        <w:t xml:space="preserve"> </w:t>
      </w:r>
      <w:r w:rsidR="00CB5832" w:rsidRPr="00D046A5">
        <w:rPr>
          <w:rFonts w:ascii="Times New Roman" w:hAnsi="Times New Roman" w:cs="Times New Roman"/>
          <w:color w:val="0000CC"/>
          <w:sz w:val="24"/>
          <w:szCs w:val="24"/>
        </w:rPr>
        <w:t>Χρυσοί Χορηγοί</w:t>
      </w:r>
      <w:r w:rsidR="001B0F39" w:rsidRPr="00D046A5">
        <w:rPr>
          <w:rFonts w:ascii="Times New Roman" w:hAnsi="Times New Roman" w:cs="Times New Roman"/>
          <w:color w:val="0000CC"/>
          <w:sz w:val="24"/>
          <w:szCs w:val="24"/>
        </w:rPr>
        <w:t xml:space="preserve"> της Ημερίδας είναι </w:t>
      </w:r>
      <w:r w:rsidR="00CB5832" w:rsidRPr="00D046A5">
        <w:rPr>
          <w:rFonts w:ascii="Times New Roman" w:hAnsi="Times New Roman" w:cs="Times New Roman"/>
          <w:color w:val="0000CC"/>
          <w:sz w:val="24"/>
          <w:szCs w:val="24"/>
        </w:rPr>
        <w:t>3Δ Α.Ε.</w:t>
      </w:r>
      <w:r w:rsidR="00C41012" w:rsidRPr="00D046A5">
        <w:rPr>
          <w:rFonts w:ascii="Times New Roman" w:hAnsi="Times New Roman" w:cs="Times New Roman"/>
          <w:color w:val="0000CC"/>
          <w:sz w:val="24"/>
          <w:szCs w:val="24"/>
        </w:rPr>
        <w:t xml:space="preserve"> και τα προγράμματα </w:t>
      </w:r>
      <w:r w:rsidR="00C41012" w:rsidRPr="00D046A5">
        <w:rPr>
          <w:rFonts w:ascii="Times New Roman" w:hAnsi="Times New Roman" w:cs="Times New Roman"/>
          <w:color w:val="0000CC"/>
          <w:sz w:val="24"/>
          <w:szCs w:val="24"/>
          <w:lang w:val="en-US"/>
        </w:rPr>
        <w:t>PRIMA</w:t>
      </w:r>
      <w:r w:rsidR="00C41012" w:rsidRPr="00D046A5">
        <w:rPr>
          <w:rFonts w:ascii="Times New Roman" w:hAnsi="Times New Roman" w:cs="Times New Roman"/>
          <w:color w:val="0000CC"/>
          <w:sz w:val="24"/>
          <w:szCs w:val="24"/>
        </w:rPr>
        <w:t xml:space="preserve"> &amp; </w:t>
      </w:r>
      <w:r w:rsidR="00C41012" w:rsidRPr="00D046A5">
        <w:rPr>
          <w:rFonts w:ascii="Times New Roman" w:hAnsi="Times New Roman" w:cs="Times New Roman"/>
          <w:color w:val="0000CC"/>
          <w:sz w:val="24"/>
          <w:szCs w:val="24"/>
          <w:lang w:val="en-US"/>
        </w:rPr>
        <w:t>SUPROMED</w:t>
      </w:r>
      <w:r w:rsidR="00C41012" w:rsidRPr="00D046A5">
        <w:rPr>
          <w:rFonts w:ascii="Times New Roman" w:hAnsi="Times New Roman" w:cs="Times New Roman"/>
          <w:color w:val="0000CC"/>
          <w:sz w:val="24"/>
          <w:szCs w:val="24"/>
        </w:rPr>
        <w:t>.</w:t>
      </w:r>
    </w:p>
    <w:p w:rsidR="00D046A5" w:rsidRDefault="00D046A5" w:rsidP="00D046A5">
      <w:pPr>
        <w:spacing w:line="360" w:lineRule="auto"/>
        <w:ind w:firstLine="360"/>
        <w:jc w:val="both"/>
        <w:rPr>
          <w:rFonts w:ascii="Times New Roman" w:hAnsi="Times New Roman" w:cs="Times New Roman"/>
          <w:color w:val="0000CC"/>
          <w:sz w:val="24"/>
          <w:szCs w:val="24"/>
        </w:rPr>
      </w:pPr>
    </w:p>
    <w:p w:rsidR="00D046A5" w:rsidRPr="00D046A5" w:rsidRDefault="00D046A5" w:rsidP="00D046A5">
      <w:pPr>
        <w:spacing w:line="360" w:lineRule="auto"/>
        <w:ind w:firstLine="360"/>
        <w:jc w:val="both"/>
        <w:rPr>
          <w:rFonts w:ascii="Times New Roman" w:hAnsi="Times New Roman" w:cs="Times New Roman"/>
          <w:color w:val="0000CC"/>
          <w:sz w:val="24"/>
          <w:szCs w:val="24"/>
        </w:rPr>
      </w:pPr>
    </w:p>
    <w:p w:rsidR="009243DA" w:rsidRPr="00D40AF4" w:rsidRDefault="009243DA" w:rsidP="009243DA">
      <w:pPr>
        <w:spacing w:line="276" w:lineRule="auto"/>
        <w:ind w:firstLine="360"/>
        <w:jc w:val="both"/>
        <w:rPr>
          <w:rFonts w:ascii="Times New Roman" w:hAnsi="Times New Roman" w:cs="Times New Roman"/>
          <w:sz w:val="24"/>
          <w:szCs w:val="24"/>
        </w:rPr>
      </w:pPr>
    </w:p>
    <w:p w:rsidR="002D515A" w:rsidRPr="00D40AF4" w:rsidRDefault="002D515A" w:rsidP="002D515A">
      <w:pPr>
        <w:spacing w:after="40"/>
        <w:jc w:val="center"/>
        <w:rPr>
          <w:b/>
        </w:rPr>
      </w:pPr>
    </w:p>
    <w:p w:rsidR="00336D47" w:rsidRPr="00D046A5" w:rsidRDefault="00336D47" w:rsidP="00FF6863">
      <w:pPr>
        <w:spacing w:after="0" w:line="240" w:lineRule="auto"/>
        <w:jc w:val="center"/>
        <w:rPr>
          <w:b/>
          <w:color w:val="C00000"/>
        </w:rPr>
      </w:pPr>
      <w:r w:rsidRPr="00D046A5">
        <w:rPr>
          <w:b/>
          <w:color w:val="C00000"/>
        </w:rPr>
        <w:t>ΠΡΟΓΡΑΜΜΑ ΕΚΔΗΛΩΣΗΣ</w:t>
      </w:r>
    </w:p>
    <w:p w:rsidR="00336D47" w:rsidRPr="00D046A5" w:rsidRDefault="00336D47" w:rsidP="00FF6863">
      <w:pPr>
        <w:spacing w:after="0" w:line="240" w:lineRule="auto"/>
        <w:jc w:val="both"/>
        <w:rPr>
          <w:color w:val="C00000"/>
        </w:rPr>
      </w:pPr>
      <w:r w:rsidRPr="00D046A5">
        <w:rPr>
          <w:b/>
          <w:color w:val="C00000"/>
        </w:rPr>
        <w:t>08:30-09:00</w:t>
      </w:r>
      <w:r w:rsidRPr="00D046A5">
        <w:rPr>
          <w:color w:val="C00000"/>
        </w:rPr>
        <w:tab/>
        <w:t>Εγγραφές</w:t>
      </w:r>
    </w:p>
    <w:p w:rsidR="00FF6863" w:rsidRPr="00D046A5" w:rsidRDefault="00FF6863" w:rsidP="00FF6863">
      <w:pPr>
        <w:spacing w:after="0" w:line="240" w:lineRule="auto"/>
        <w:jc w:val="both"/>
        <w:rPr>
          <w:color w:val="C00000"/>
        </w:rPr>
      </w:pPr>
    </w:p>
    <w:p w:rsidR="00336D47" w:rsidRPr="00D046A5" w:rsidRDefault="00336D47" w:rsidP="00FF6863">
      <w:pPr>
        <w:spacing w:after="0" w:line="240" w:lineRule="auto"/>
        <w:jc w:val="both"/>
        <w:rPr>
          <w:color w:val="C00000"/>
        </w:rPr>
      </w:pPr>
      <w:r w:rsidRPr="00D046A5">
        <w:rPr>
          <w:b/>
          <w:color w:val="C00000"/>
        </w:rPr>
        <w:t>09:00-10:00</w:t>
      </w:r>
      <w:r w:rsidRPr="00D046A5">
        <w:rPr>
          <w:b/>
          <w:color w:val="C00000"/>
        </w:rPr>
        <w:tab/>
      </w:r>
      <w:r w:rsidRPr="00D046A5">
        <w:rPr>
          <w:color w:val="C00000"/>
        </w:rPr>
        <w:t xml:space="preserve">Χαιρετισμοί: </w:t>
      </w:r>
    </w:p>
    <w:p w:rsidR="00336D47" w:rsidRPr="00D046A5" w:rsidRDefault="00336D47" w:rsidP="00FF6863">
      <w:pPr>
        <w:spacing w:after="0" w:line="240" w:lineRule="auto"/>
        <w:ind w:left="1418"/>
        <w:jc w:val="both"/>
        <w:rPr>
          <w:color w:val="C00000"/>
        </w:rPr>
      </w:pPr>
      <w:proofErr w:type="spellStart"/>
      <w:r w:rsidRPr="00D046A5">
        <w:rPr>
          <w:b/>
          <w:color w:val="C00000"/>
        </w:rPr>
        <w:t>Καθ</w:t>
      </w:r>
      <w:proofErr w:type="spellEnd"/>
      <w:r w:rsidRPr="00D046A5">
        <w:rPr>
          <w:b/>
          <w:color w:val="C00000"/>
        </w:rPr>
        <w:t xml:space="preserve">. Νικόλαος </w:t>
      </w:r>
      <w:proofErr w:type="spellStart"/>
      <w:r w:rsidRPr="00D046A5">
        <w:rPr>
          <w:b/>
          <w:color w:val="C00000"/>
        </w:rPr>
        <w:t>Δαναλάτος</w:t>
      </w:r>
      <w:proofErr w:type="spellEnd"/>
      <w:r w:rsidRPr="00D046A5">
        <w:rPr>
          <w:color w:val="C00000"/>
        </w:rPr>
        <w:t>, Κοσμήτορας Σχολής Γεωπονικών Επιστημών</w:t>
      </w:r>
    </w:p>
    <w:p w:rsidR="00336D47" w:rsidRPr="00D046A5" w:rsidRDefault="00336D47" w:rsidP="00FF6863">
      <w:pPr>
        <w:spacing w:after="0" w:line="240" w:lineRule="auto"/>
        <w:ind w:left="1418"/>
        <w:jc w:val="both"/>
        <w:rPr>
          <w:color w:val="C00000"/>
        </w:rPr>
      </w:pPr>
      <w:r w:rsidRPr="00D046A5">
        <w:rPr>
          <w:color w:val="C00000"/>
        </w:rPr>
        <w:t xml:space="preserve">                                               Πανεπιστημίου Θεσσαλίας</w:t>
      </w:r>
    </w:p>
    <w:p w:rsidR="00336D47" w:rsidRPr="00D046A5" w:rsidRDefault="00336D47" w:rsidP="00FF6863">
      <w:pPr>
        <w:spacing w:after="0" w:line="240" w:lineRule="auto"/>
        <w:ind w:left="1418"/>
        <w:jc w:val="both"/>
        <w:rPr>
          <w:color w:val="C00000"/>
        </w:rPr>
      </w:pPr>
      <w:r w:rsidRPr="00D046A5">
        <w:rPr>
          <w:b/>
          <w:color w:val="C00000"/>
        </w:rPr>
        <w:t>Κωνσταντίνος Σκρέκας</w:t>
      </w:r>
      <w:r w:rsidRPr="00D046A5">
        <w:rPr>
          <w:color w:val="C00000"/>
        </w:rPr>
        <w:t xml:space="preserve">, Υφυπουργός ΥΠΑΑΤ </w:t>
      </w:r>
    </w:p>
    <w:p w:rsidR="00336D47" w:rsidRPr="00D046A5" w:rsidRDefault="00336D47" w:rsidP="00FF6863">
      <w:pPr>
        <w:spacing w:after="0" w:line="240" w:lineRule="auto"/>
        <w:ind w:left="1418"/>
        <w:jc w:val="both"/>
        <w:rPr>
          <w:color w:val="C00000"/>
        </w:rPr>
      </w:pPr>
      <w:r w:rsidRPr="00D046A5">
        <w:rPr>
          <w:b/>
          <w:color w:val="C00000"/>
        </w:rPr>
        <w:t xml:space="preserve">Νίκος </w:t>
      </w:r>
      <w:proofErr w:type="spellStart"/>
      <w:r w:rsidRPr="00D046A5">
        <w:rPr>
          <w:b/>
          <w:color w:val="C00000"/>
        </w:rPr>
        <w:t>Ψημμένος</w:t>
      </w:r>
      <w:proofErr w:type="spellEnd"/>
      <w:r w:rsidRPr="00D046A5">
        <w:rPr>
          <w:color w:val="C00000"/>
        </w:rPr>
        <w:t>, Περιβαλλοντολόγος, Πράσινο Ταμείο</w:t>
      </w:r>
    </w:p>
    <w:p w:rsidR="00336D47" w:rsidRPr="00D046A5" w:rsidRDefault="00336D47" w:rsidP="00FF6863">
      <w:pPr>
        <w:spacing w:after="0" w:line="240" w:lineRule="auto"/>
        <w:ind w:left="1418"/>
        <w:jc w:val="both"/>
        <w:rPr>
          <w:color w:val="C00000"/>
        </w:rPr>
      </w:pPr>
      <w:r w:rsidRPr="00D046A5">
        <w:rPr>
          <w:b/>
          <w:color w:val="C00000"/>
        </w:rPr>
        <w:t>Κωνσταντίνος Αγοραστός</w:t>
      </w:r>
      <w:r w:rsidRPr="00D046A5">
        <w:rPr>
          <w:color w:val="C00000"/>
        </w:rPr>
        <w:t>, Περιφερειάρχης Θεσσαλίας</w:t>
      </w:r>
    </w:p>
    <w:p w:rsidR="00336D47" w:rsidRPr="00D046A5" w:rsidRDefault="00336D47" w:rsidP="00FF6863">
      <w:pPr>
        <w:spacing w:after="0" w:line="240" w:lineRule="auto"/>
        <w:ind w:left="1418"/>
        <w:jc w:val="both"/>
        <w:rPr>
          <w:color w:val="C00000"/>
        </w:rPr>
      </w:pPr>
      <w:r w:rsidRPr="00D046A5">
        <w:rPr>
          <w:b/>
          <w:color w:val="C00000"/>
        </w:rPr>
        <w:t xml:space="preserve">Αθανάσιος </w:t>
      </w:r>
      <w:proofErr w:type="spellStart"/>
      <w:r w:rsidRPr="00D046A5">
        <w:rPr>
          <w:b/>
          <w:color w:val="C00000"/>
        </w:rPr>
        <w:t>Νασιακόπουλος</w:t>
      </w:r>
      <w:proofErr w:type="spellEnd"/>
      <w:r w:rsidRPr="00D046A5">
        <w:rPr>
          <w:color w:val="C00000"/>
        </w:rPr>
        <w:t>, Πρόεδρος Π.Ε.Δ. Θεσσαλίας / Δήμαρχος Κιλελέρ</w:t>
      </w:r>
    </w:p>
    <w:p w:rsidR="00336D47" w:rsidRPr="00D046A5" w:rsidRDefault="00336D47" w:rsidP="00FF6863">
      <w:pPr>
        <w:spacing w:after="0" w:line="240" w:lineRule="auto"/>
        <w:ind w:left="1418"/>
        <w:jc w:val="both"/>
        <w:rPr>
          <w:color w:val="C00000"/>
        </w:rPr>
      </w:pPr>
      <w:r w:rsidRPr="00D046A5">
        <w:rPr>
          <w:b/>
          <w:color w:val="C00000"/>
        </w:rPr>
        <w:t>Ρίτα Απρίλη</w:t>
      </w:r>
      <w:r w:rsidRPr="00D046A5">
        <w:rPr>
          <w:color w:val="C00000"/>
        </w:rPr>
        <w:t xml:space="preserve">, Αντιδήμαρχος Δημοτικών Ενοτήτων Γιάννουλης, Κοιλάδας </w:t>
      </w:r>
    </w:p>
    <w:p w:rsidR="00336D47" w:rsidRPr="00D046A5" w:rsidRDefault="00336D47" w:rsidP="00FF6863">
      <w:pPr>
        <w:spacing w:after="0" w:line="240" w:lineRule="auto"/>
        <w:ind w:left="1418"/>
        <w:jc w:val="both"/>
        <w:rPr>
          <w:color w:val="C00000"/>
        </w:rPr>
      </w:pPr>
      <w:r w:rsidRPr="00D046A5">
        <w:rPr>
          <w:color w:val="C00000"/>
        </w:rPr>
        <w:t xml:space="preserve">                       &amp; Αγροτικής Ανάπτυξης Δήμος Λαρισαίων </w:t>
      </w:r>
    </w:p>
    <w:p w:rsidR="00336D47" w:rsidRPr="00D046A5" w:rsidRDefault="00336D47" w:rsidP="00FF6863">
      <w:pPr>
        <w:spacing w:after="0" w:line="240" w:lineRule="auto"/>
        <w:ind w:left="1418"/>
        <w:jc w:val="both"/>
        <w:rPr>
          <w:color w:val="C00000"/>
        </w:rPr>
      </w:pPr>
      <w:r w:rsidRPr="00D046A5">
        <w:rPr>
          <w:b/>
          <w:color w:val="C00000"/>
        </w:rPr>
        <w:t>Σωτήρης Γιαννακόπουλος</w:t>
      </w:r>
      <w:r w:rsidRPr="00D046A5">
        <w:rPr>
          <w:color w:val="C00000"/>
        </w:rPr>
        <w:t>, Πρόεδρος Επιμελητηρίου Λάρισας</w:t>
      </w:r>
    </w:p>
    <w:p w:rsidR="00336D47" w:rsidRPr="00D046A5" w:rsidRDefault="00336D47" w:rsidP="00FF6863">
      <w:pPr>
        <w:spacing w:after="0" w:line="240" w:lineRule="auto"/>
        <w:ind w:left="1418"/>
        <w:jc w:val="both"/>
        <w:rPr>
          <w:color w:val="C00000"/>
        </w:rPr>
      </w:pPr>
      <w:r w:rsidRPr="00D046A5">
        <w:rPr>
          <w:b/>
          <w:color w:val="C00000"/>
        </w:rPr>
        <w:t>Μιχάλης Ανατολίτης</w:t>
      </w:r>
      <w:r w:rsidRPr="00D046A5">
        <w:rPr>
          <w:color w:val="C00000"/>
        </w:rPr>
        <w:t xml:space="preserve">, Αντιπρόεδρος ΣΘΕΒ </w:t>
      </w:r>
    </w:p>
    <w:p w:rsidR="00336D47" w:rsidRPr="00D046A5" w:rsidRDefault="00336D47" w:rsidP="00FF6863">
      <w:pPr>
        <w:spacing w:after="0" w:line="240" w:lineRule="auto"/>
        <w:ind w:left="1418"/>
        <w:jc w:val="both"/>
        <w:rPr>
          <w:color w:val="C00000"/>
        </w:rPr>
      </w:pPr>
      <w:r w:rsidRPr="00D046A5">
        <w:rPr>
          <w:b/>
          <w:color w:val="C00000"/>
        </w:rPr>
        <w:t>Δρ. Λεωνίδας Τούλιος</w:t>
      </w:r>
      <w:r w:rsidRPr="00D046A5">
        <w:rPr>
          <w:color w:val="C00000"/>
        </w:rPr>
        <w:t xml:space="preserve">, Διευθυντής ΕΛΓΟ ΔΗΜΗΤΡΑ Λάρισας </w:t>
      </w:r>
    </w:p>
    <w:p w:rsidR="00336D47" w:rsidRPr="00D046A5" w:rsidRDefault="00336D47" w:rsidP="00FF6863">
      <w:pPr>
        <w:spacing w:after="0" w:line="240" w:lineRule="auto"/>
        <w:ind w:left="1418"/>
        <w:jc w:val="both"/>
        <w:rPr>
          <w:color w:val="C00000"/>
        </w:rPr>
      </w:pPr>
      <w:r w:rsidRPr="00D046A5">
        <w:rPr>
          <w:b/>
          <w:color w:val="C00000"/>
        </w:rPr>
        <w:t xml:space="preserve">Ανδρέας </w:t>
      </w:r>
      <w:proofErr w:type="spellStart"/>
      <w:r w:rsidRPr="00D046A5">
        <w:rPr>
          <w:b/>
          <w:color w:val="C00000"/>
        </w:rPr>
        <w:t>Λυκουρέντζος</w:t>
      </w:r>
      <w:proofErr w:type="spellEnd"/>
      <w:r w:rsidRPr="00D046A5">
        <w:rPr>
          <w:color w:val="C00000"/>
        </w:rPr>
        <w:t>, Πρόεδρος ΕΛΓΑ</w:t>
      </w:r>
    </w:p>
    <w:p w:rsidR="00336D47" w:rsidRPr="00D046A5" w:rsidRDefault="00336D47" w:rsidP="00FF6863">
      <w:pPr>
        <w:spacing w:after="0" w:line="240" w:lineRule="auto"/>
        <w:ind w:left="1418"/>
        <w:jc w:val="both"/>
        <w:rPr>
          <w:color w:val="C00000"/>
        </w:rPr>
      </w:pPr>
      <w:r w:rsidRPr="00D046A5">
        <w:rPr>
          <w:b/>
          <w:color w:val="C00000"/>
        </w:rPr>
        <w:t xml:space="preserve">Δημήτρης </w:t>
      </w:r>
      <w:proofErr w:type="spellStart"/>
      <w:r w:rsidRPr="00D046A5">
        <w:rPr>
          <w:b/>
          <w:color w:val="C00000"/>
        </w:rPr>
        <w:t>Ντογκούλης</w:t>
      </w:r>
      <w:proofErr w:type="spellEnd"/>
      <w:r w:rsidRPr="00D046A5">
        <w:rPr>
          <w:color w:val="C00000"/>
        </w:rPr>
        <w:t>, Πρόεδρος ΓΕΩΤΕΕ</w:t>
      </w:r>
    </w:p>
    <w:p w:rsidR="00336D47" w:rsidRPr="00D046A5" w:rsidRDefault="00336D47" w:rsidP="00FF6863">
      <w:pPr>
        <w:spacing w:after="0" w:line="240" w:lineRule="auto"/>
        <w:ind w:left="1418"/>
        <w:jc w:val="both"/>
        <w:rPr>
          <w:color w:val="C00000"/>
        </w:rPr>
      </w:pPr>
      <w:r w:rsidRPr="00D046A5">
        <w:rPr>
          <w:b/>
          <w:color w:val="C00000"/>
        </w:rPr>
        <w:t xml:space="preserve">Δημήτριος </w:t>
      </w:r>
      <w:proofErr w:type="spellStart"/>
      <w:r w:rsidRPr="00D046A5">
        <w:rPr>
          <w:b/>
          <w:color w:val="C00000"/>
        </w:rPr>
        <w:t>Σκεπαστιανός</w:t>
      </w:r>
      <w:proofErr w:type="spellEnd"/>
      <w:r w:rsidRPr="00D046A5">
        <w:rPr>
          <w:color w:val="C00000"/>
        </w:rPr>
        <w:t>, Πρόεδρος &amp; Διευθύνων Σύμβουλος 3Δ ΑΕ</w:t>
      </w:r>
    </w:p>
    <w:p w:rsidR="00336D47" w:rsidRPr="00D046A5" w:rsidRDefault="00336D47" w:rsidP="00FF6863">
      <w:pPr>
        <w:spacing w:after="0" w:line="240" w:lineRule="auto"/>
        <w:ind w:left="1418"/>
        <w:jc w:val="both"/>
        <w:rPr>
          <w:color w:val="C00000"/>
        </w:rPr>
      </w:pPr>
      <w:proofErr w:type="spellStart"/>
      <w:r w:rsidRPr="00D046A5">
        <w:rPr>
          <w:b/>
          <w:color w:val="C00000"/>
        </w:rPr>
        <w:t>ΠαναγιώτηςΚαλφούτζος</w:t>
      </w:r>
      <w:proofErr w:type="spellEnd"/>
      <w:r w:rsidRPr="00D046A5">
        <w:rPr>
          <w:color w:val="C00000"/>
        </w:rPr>
        <w:t>, Πρόεδρος ΘΕΣΓΗ</w:t>
      </w:r>
    </w:p>
    <w:p w:rsidR="00336D47" w:rsidRPr="00D046A5" w:rsidRDefault="00336D47" w:rsidP="00FF6863">
      <w:pPr>
        <w:spacing w:after="0" w:line="240" w:lineRule="auto"/>
        <w:ind w:left="1418"/>
        <w:jc w:val="both"/>
        <w:rPr>
          <w:color w:val="C00000"/>
        </w:rPr>
      </w:pPr>
      <w:r w:rsidRPr="00D046A5">
        <w:rPr>
          <w:b/>
          <w:color w:val="C00000"/>
        </w:rPr>
        <w:t xml:space="preserve">Νικήτας </w:t>
      </w:r>
      <w:proofErr w:type="spellStart"/>
      <w:r w:rsidRPr="00D046A5">
        <w:rPr>
          <w:b/>
          <w:color w:val="C00000"/>
        </w:rPr>
        <w:t>Πρίντζος</w:t>
      </w:r>
      <w:proofErr w:type="spellEnd"/>
      <w:r w:rsidRPr="00D046A5">
        <w:rPr>
          <w:color w:val="C00000"/>
        </w:rPr>
        <w:t xml:space="preserve">, Πρόεδρος ΕΑΣ Βόλου (ΕΒΟΛ) </w:t>
      </w:r>
    </w:p>
    <w:p w:rsidR="00336D47" w:rsidRPr="00D046A5" w:rsidRDefault="00336D47" w:rsidP="00FF6863">
      <w:pPr>
        <w:spacing w:after="0" w:line="240" w:lineRule="auto"/>
        <w:jc w:val="both"/>
        <w:rPr>
          <w:color w:val="C00000"/>
        </w:rPr>
      </w:pPr>
      <w:r w:rsidRPr="00D046A5">
        <w:rPr>
          <w:color w:val="C00000"/>
        </w:rPr>
        <w:t xml:space="preserve">           </w:t>
      </w:r>
    </w:p>
    <w:p w:rsidR="00336D47" w:rsidRPr="00D046A5" w:rsidRDefault="00336D47" w:rsidP="00FF6863">
      <w:pPr>
        <w:spacing w:after="0" w:line="240" w:lineRule="auto"/>
        <w:jc w:val="both"/>
        <w:rPr>
          <w:b/>
          <w:color w:val="C00000"/>
          <w:u w:val="single"/>
        </w:rPr>
      </w:pPr>
      <w:r w:rsidRPr="00D046A5">
        <w:rPr>
          <w:b/>
          <w:color w:val="C00000"/>
        </w:rPr>
        <w:t>10:00-11:45</w:t>
      </w:r>
      <w:r w:rsidRPr="00D046A5">
        <w:rPr>
          <w:b/>
          <w:color w:val="C00000"/>
        </w:rPr>
        <w:tab/>
      </w:r>
      <w:r w:rsidRPr="00D046A5">
        <w:rPr>
          <w:b/>
          <w:color w:val="C00000"/>
          <w:u w:val="single"/>
        </w:rPr>
        <w:t>1</w:t>
      </w:r>
      <w:r w:rsidRPr="00D046A5">
        <w:rPr>
          <w:b/>
          <w:color w:val="C00000"/>
          <w:u w:val="single"/>
          <w:vertAlign w:val="superscript"/>
        </w:rPr>
        <w:t>η</w:t>
      </w:r>
      <w:r w:rsidRPr="00D046A5">
        <w:rPr>
          <w:b/>
          <w:color w:val="C00000"/>
          <w:u w:val="single"/>
        </w:rPr>
        <w:t xml:space="preserve"> ενότητα: ΕΛΛΕΙΜΑΤΙΚΟ ΝΕΡΟ ΣΤΗΝ ΕΥΑΛΩΤΗ ΓΕΩΡΓΙΑ ΤΗΣ ΘΕΣΣΑΛΙΑΣ</w:t>
      </w:r>
    </w:p>
    <w:p w:rsidR="00336D47" w:rsidRPr="00D046A5" w:rsidRDefault="00336D47" w:rsidP="00FF6863">
      <w:pPr>
        <w:spacing w:after="0" w:line="240" w:lineRule="auto"/>
        <w:jc w:val="both"/>
        <w:rPr>
          <w:b/>
          <w:i/>
          <w:color w:val="C00000"/>
          <w:u w:val="single"/>
        </w:rPr>
      </w:pPr>
      <w:r w:rsidRPr="00D046A5">
        <w:rPr>
          <w:b/>
          <w:i/>
          <w:color w:val="C00000"/>
        </w:rPr>
        <w:tab/>
      </w:r>
      <w:r w:rsidRPr="00D046A5">
        <w:rPr>
          <w:b/>
          <w:i/>
          <w:color w:val="C00000"/>
        </w:rPr>
        <w:tab/>
      </w:r>
      <w:r w:rsidRPr="00D046A5">
        <w:rPr>
          <w:b/>
          <w:i/>
          <w:color w:val="C00000"/>
          <w:u w:val="single"/>
        </w:rPr>
        <w:t xml:space="preserve">Προεδρείο:  </w:t>
      </w:r>
      <w:proofErr w:type="spellStart"/>
      <w:r w:rsidRPr="00D046A5">
        <w:rPr>
          <w:b/>
          <w:i/>
          <w:color w:val="C00000"/>
          <w:u w:val="single"/>
        </w:rPr>
        <w:t>Καθ</w:t>
      </w:r>
      <w:proofErr w:type="spellEnd"/>
      <w:r w:rsidRPr="00D046A5">
        <w:rPr>
          <w:b/>
          <w:i/>
          <w:color w:val="C00000"/>
          <w:u w:val="single"/>
        </w:rPr>
        <w:t xml:space="preserve">. Θ. </w:t>
      </w:r>
      <w:proofErr w:type="spellStart"/>
      <w:r w:rsidRPr="00D046A5">
        <w:rPr>
          <w:b/>
          <w:i/>
          <w:color w:val="C00000"/>
          <w:u w:val="single"/>
        </w:rPr>
        <w:t>Γέμτος</w:t>
      </w:r>
      <w:proofErr w:type="spellEnd"/>
      <w:r w:rsidRPr="00D046A5">
        <w:rPr>
          <w:b/>
          <w:i/>
          <w:color w:val="C00000"/>
          <w:u w:val="single"/>
        </w:rPr>
        <w:t xml:space="preserve"> και </w:t>
      </w:r>
      <w:proofErr w:type="spellStart"/>
      <w:r w:rsidRPr="00D046A5">
        <w:rPr>
          <w:b/>
          <w:i/>
          <w:color w:val="C00000"/>
          <w:u w:val="single"/>
        </w:rPr>
        <w:t>Καθ</w:t>
      </w:r>
      <w:proofErr w:type="spellEnd"/>
      <w:r w:rsidRPr="00D046A5">
        <w:rPr>
          <w:b/>
          <w:i/>
          <w:color w:val="C00000"/>
          <w:u w:val="single"/>
        </w:rPr>
        <w:t xml:space="preserve">. Ν. </w:t>
      </w:r>
      <w:proofErr w:type="spellStart"/>
      <w:r w:rsidRPr="00D046A5">
        <w:rPr>
          <w:b/>
          <w:i/>
          <w:color w:val="C00000"/>
          <w:u w:val="single"/>
        </w:rPr>
        <w:t>Δέρκας</w:t>
      </w:r>
      <w:proofErr w:type="spellEnd"/>
    </w:p>
    <w:p w:rsidR="00336D47" w:rsidRPr="00D046A5" w:rsidRDefault="00336D47" w:rsidP="00FF6863">
      <w:pPr>
        <w:spacing w:after="0" w:line="240" w:lineRule="auto"/>
        <w:jc w:val="both"/>
        <w:rPr>
          <w:b/>
          <w:color w:val="C00000"/>
        </w:rPr>
      </w:pPr>
    </w:p>
    <w:p w:rsidR="00336D47" w:rsidRPr="00D046A5" w:rsidRDefault="00336D47" w:rsidP="00FF6863">
      <w:pPr>
        <w:spacing w:after="0" w:line="240" w:lineRule="auto"/>
        <w:ind w:left="1440" w:hanging="1440"/>
        <w:jc w:val="both"/>
        <w:rPr>
          <w:color w:val="C00000"/>
        </w:rPr>
      </w:pPr>
      <w:r w:rsidRPr="00D046A5">
        <w:rPr>
          <w:b/>
          <w:color w:val="C00000"/>
        </w:rPr>
        <w:t>10:00-10:15</w:t>
      </w:r>
      <w:r w:rsidRPr="00D046A5">
        <w:rPr>
          <w:color w:val="C00000"/>
        </w:rPr>
        <w:tab/>
      </w:r>
      <w:r w:rsidRPr="00D046A5">
        <w:rPr>
          <w:b/>
          <w:color w:val="C00000"/>
        </w:rPr>
        <w:t xml:space="preserve">Δρ. Χρήστος </w:t>
      </w:r>
      <w:proofErr w:type="spellStart"/>
      <w:r w:rsidRPr="00D046A5">
        <w:rPr>
          <w:b/>
          <w:color w:val="C00000"/>
        </w:rPr>
        <w:t>Τσαντήλας</w:t>
      </w:r>
      <w:proofErr w:type="spellEnd"/>
      <w:r w:rsidRPr="00D046A5">
        <w:rPr>
          <w:color w:val="C00000"/>
        </w:rPr>
        <w:t xml:space="preserve">, </w:t>
      </w:r>
      <w:proofErr w:type="spellStart"/>
      <w:r w:rsidRPr="00D046A5">
        <w:rPr>
          <w:color w:val="C00000"/>
        </w:rPr>
        <w:t>πρ</w:t>
      </w:r>
      <w:proofErr w:type="spellEnd"/>
      <w:r w:rsidRPr="00D046A5">
        <w:rPr>
          <w:color w:val="C00000"/>
        </w:rPr>
        <w:t>. Διευθυντής Ινστιτούτου Βιομηχανικών και Κτηνοτροφικών Φυτών ΕΛΓΟ Δήμητρα:</w:t>
      </w:r>
    </w:p>
    <w:p w:rsidR="00336D47" w:rsidRPr="00D046A5" w:rsidRDefault="00336D47" w:rsidP="00FF6863">
      <w:pPr>
        <w:spacing w:after="0" w:line="240" w:lineRule="auto"/>
        <w:ind w:left="1440"/>
        <w:jc w:val="both"/>
        <w:rPr>
          <w:color w:val="C00000"/>
        </w:rPr>
      </w:pPr>
      <w:r w:rsidRPr="00D046A5">
        <w:rPr>
          <w:color w:val="C00000"/>
        </w:rPr>
        <w:t>Επιπτώσεις της Κλιματικής αλλαγής στην Γεωργία της Θεσσαλίας.</w:t>
      </w:r>
    </w:p>
    <w:p w:rsidR="00336D47" w:rsidRPr="00D046A5" w:rsidRDefault="00336D47" w:rsidP="00FF6863">
      <w:pPr>
        <w:spacing w:after="0" w:line="240" w:lineRule="auto"/>
        <w:ind w:left="1440"/>
        <w:jc w:val="both"/>
        <w:rPr>
          <w:color w:val="C00000"/>
        </w:rPr>
      </w:pPr>
    </w:p>
    <w:p w:rsidR="00336D47" w:rsidRPr="00D046A5" w:rsidRDefault="00336D47" w:rsidP="00FF6863">
      <w:pPr>
        <w:spacing w:after="0" w:line="240" w:lineRule="auto"/>
        <w:ind w:left="1440" w:hanging="1440"/>
        <w:jc w:val="both"/>
        <w:rPr>
          <w:color w:val="C00000"/>
        </w:rPr>
      </w:pPr>
      <w:r w:rsidRPr="00D046A5">
        <w:rPr>
          <w:b/>
          <w:color w:val="C00000"/>
        </w:rPr>
        <w:t>10:15-10:30</w:t>
      </w:r>
      <w:r w:rsidRPr="00D046A5">
        <w:rPr>
          <w:color w:val="C00000"/>
        </w:rPr>
        <w:tab/>
      </w:r>
      <w:r w:rsidRPr="00D046A5">
        <w:rPr>
          <w:b/>
          <w:color w:val="C00000"/>
        </w:rPr>
        <w:t xml:space="preserve">Νίκος </w:t>
      </w:r>
      <w:proofErr w:type="spellStart"/>
      <w:r w:rsidRPr="00D046A5">
        <w:rPr>
          <w:b/>
          <w:color w:val="C00000"/>
        </w:rPr>
        <w:t>Ψημμένος</w:t>
      </w:r>
      <w:proofErr w:type="spellEnd"/>
      <w:r w:rsidRPr="00D046A5">
        <w:rPr>
          <w:color w:val="C00000"/>
        </w:rPr>
        <w:t xml:space="preserve">, Greek </w:t>
      </w:r>
      <w:proofErr w:type="spellStart"/>
      <w:r w:rsidRPr="00D046A5">
        <w:rPr>
          <w:color w:val="C00000"/>
        </w:rPr>
        <w:t>LifeTask</w:t>
      </w:r>
      <w:proofErr w:type="spellEnd"/>
      <w:r w:rsidRPr="00D046A5">
        <w:rPr>
          <w:color w:val="C00000"/>
        </w:rPr>
        <w:t xml:space="preserve"> Force, Πράσινο Ταμείο:</w:t>
      </w:r>
    </w:p>
    <w:p w:rsidR="00336D47" w:rsidRPr="00D046A5" w:rsidRDefault="00336D47" w:rsidP="00FF6863">
      <w:pPr>
        <w:spacing w:after="0" w:line="240" w:lineRule="auto"/>
        <w:ind w:left="1440"/>
        <w:jc w:val="both"/>
        <w:rPr>
          <w:color w:val="C00000"/>
        </w:rPr>
      </w:pPr>
      <w:r w:rsidRPr="00D046A5">
        <w:rPr>
          <w:color w:val="C00000"/>
        </w:rPr>
        <w:t xml:space="preserve">Το πρόγραμμα </w:t>
      </w:r>
      <w:proofErr w:type="spellStart"/>
      <w:r w:rsidRPr="00D046A5">
        <w:rPr>
          <w:color w:val="C00000"/>
        </w:rPr>
        <w:t>Life</w:t>
      </w:r>
      <w:proofErr w:type="spellEnd"/>
      <w:r w:rsidRPr="00D046A5">
        <w:rPr>
          <w:color w:val="C00000"/>
        </w:rPr>
        <w:t xml:space="preserve"> ως χρηματοδοτικό εργαλείο για την αντιμετώπιση της Κλιματικής Αλλαγής στη Γεωργία.</w:t>
      </w:r>
    </w:p>
    <w:p w:rsidR="00FF6863" w:rsidRPr="00D046A5" w:rsidRDefault="00FF6863" w:rsidP="00FF6863">
      <w:pPr>
        <w:spacing w:after="0" w:line="240" w:lineRule="auto"/>
        <w:ind w:left="1440"/>
        <w:jc w:val="both"/>
        <w:rPr>
          <w:color w:val="C00000"/>
        </w:rPr>
      </w:pPr>
    </w:p>
    <w:p w:rsidR="00336D47" w:rsidRPr="00D046A5" w:rsidRDefault="00336D47" w:rsidP="00FF6863">
      <w:pPr>
        <w:spacing w:after="0" w:line="240" w:lineRule="auto"/>
        <w:ind w:left="1440" w:hanging="1440"/>
        <w:jc w:val="both"/>
        <w:rPr>
          <w:color w:val="C00000"/>
        </w:rPr>
      </w:pPr>
      <w:r w:rsidRPr="00D046A5">
        <w:rPr>
          <w:b/>
          <w:color w:val="C00000"/>
        </w:rPr>
        <w:t>10:30-10:45</w:t>
      </w:r>
      <w:r w:rsidRPr="00D046A5">
        <w:rPr>
          <w:color w:val="C00000"/>
        </w:rPr>
        <w:tab/>
      </w:r>
      <w:proofErr w:type="spellStart"/>
      <w:r w:rsidRPr="00D046A5">
        <w:rPr>
          <w:b/>
          <w:color w:val="C00000"/>
        </w:rPr>
        <w:t>Αικ</w:t>
      </w:r>
      <w:proofErr w:type="spellEnd"/>
      <w:r w:rsidRPr="00D046A5">
        <w:rPr>
          <w:b/>
          <w:color w:val="C00000"/>
        </w:rPr>
        <w:t xml:space="preserve">. Καρυώτη, Κυρ. Γιαννούλης, </w:t>
      </w:r>
      <w:proofErr w:type="spellStart"/>
      <w:r w:rsidRPr="00D046A5">
        <w:rPr>
          <w:b/>
          <w:color w:val="C00000"/>
        </w:rPr>
        <w:t>Δημ</w:t>
      </w:r>
      <w:proofErr w:type="spellEnd"/>
      <w:r w:rsidRPr="00D046A5">
        <w:rPr>
          <w:b/>
          <w:color w:val="C00000"/>
        </w:rPr>
        <w:t xml:space="preserve">. </w:t>
      </w:r>
      <w:proofErr w:type="spellStart"/>
      <w:r w:rsidRPr="00D046A5">
        <w:rPr>
          <w:b/>
          <w:color w:val="C00000"/>
        </w:rPr>
        <w:t>Μπαρτζιάλης</w:t>
      </w:r>
      <w:proofErr w:type="spellEnd"/>
      <w:r w:rsidRPr="00D046A5">
        <w:rPr>
          <w:b/>
          <w:color w:val="C00000"/>
        </w:rPr>
        <w:t xml:space="preserve">, Ε. </w:t>
      </w:r>
      <w:proofErr w:type="spellStart"/>
      <w:r w:rsidRPr="00D046A5">
        <w:rPr>
          <w:b/>
          <w:color w:val="C00000"/>
        </w:rPr>
        <w:t>Σκουφογιάννη</w:t>
      </w:r>
      <w:proofErr w:type="spellEnd"/>
      <w:r w:rsidRPr="00D046A5">
        <w:rPr>
          <w:b/>
          <w:color w:val="C00000"/>
        </w:rPr>
        <w:t xml:space="preserve"> και </w:t>
      </w:r>
      <w:proofErr w:type="spellStart"/>
      <w:r w:rsidRPr="00D046A5">
        <w:rPr>
          <w:b/>
          <w:color w:val="C00000"/>
        </w:rPr>
        <w:t>Καθ</w:t>
      </w:r>
      <w:proofErr w:type="spellEnd"/>
      <w:r w:rsidRPr="00D046A5">
        <w:rPr>
          <w:b/>
          <w:color w:val="C00000"/>
        </w:rPr>
        <w:t xml:space="preserve">. Νίκος </w:t>
      </w:r>
      <w:proofErr w:type="spellStart"/>
      <w:r w:rsidRPr="00D046A5">
        <w:rPr>
          <w:b/>
          <w:color w:val="C00000"/>
        </w:rPr>
        <w:t>Δαναλάτος</w:t>
      </w:r>
      <w:proofErr w:type="spellEnd"/>
      <w:r w:rsidRPr="00D046A5">
        <w:rPr>
          <w:color w:val="C00000"/>
        </w:rPr>
        <w:t xml:space="preserve">: </w:t>
      </w:r>
    </w:p>
    <w:p w:rsidR="00336D47" w:rsidRPr="00D046A5" w:rsidRDefault="00336D47" w:rsidP="00FF6863">
      <w:pPr>
        <w:spacing w:after="0" w:line="240" w:lineRule="auto"/>
        <w:ind w:left="1440"/>
        <w:jc w:val="both"/>
        <w:rPr>
          <w:color w:val="C00000"/>
        </w:rPr>
      </w:pPr>
      <w:r w:rsidRPr="00D046A5">
        <w:rPr>
          <w:color w:val="C00000"/>
        </w:rPr>
        <w:t>Η χλωρή λίπανση ως η οριστική επίλυση του προβλήματος υποβάθμισης εδαφών και υδάτινων πόρων στη Θεσσαλία. Η περίπτωση εφαρμογής σε καλλιέργεια καλαμποκιού.</w:t>
      </w:r>
    </w:p>
    <w:p w:rsidR="00FF6863" w:rsidRPr="00D046A5" w:rsidRDefault="00FF6863" w:rsidP="00FF6863">
      <w:pPr>
        <w:spacing w:after="0" w:line="240" w:lineRule="auto"/>
        <w:ind w:left="1440"/>
        <w:jc w:val="both"/>
        <w:rPr>
          <w:color w:val="C00000"/>
        </w:rPr>
      </w:pPr>
    </w:p>
    <w:p w:rsidR="00336D47" w:rsidRPr="00D046A5" w:rsidRDefault="00336D47" w:rsidP="00FF6863">
      <w:pPr>
        <w:spacing w:after="0" w:line="240" w:lineRule="auto"/>
        <w:ind w:left="1440" w:hanging="1440"/>
        <w:jc w:val="both"/>
        <w:rPr>
          <w:color w:val="C00000"/>
        </w:rPr>
      </w:pPr>
      <w:r w:rsidRPr="00D046A5">
        <w:rPr>
          <w:b/>
          <w:color w:val="C00000"/>
        </w:rPr>
        <w:t>10:45-11:00</w:t>
      </w:r>
      <w:r w:rsidRPr="00D046A5">
        <w:rPr>
          <w:color w:val="C00000"/>
        </w:rPr>
        <w:tab/>
      </w:r>
      <w:proofErr w:type="spellStart"/>
      <w:r w:rsidRPr="00D046A5">
        <w:rPr>
          <w:b/>
          <w:color w:val="C00000"/>
        </w:rPr>
        <w:t>Καθ</w:t>
      </w:r>
      <w:proofErr w:type="spellEnd"/>
      <w:r w:rsidRPr="00D046A5">
        <w:rPr>
          <w:b/>
          <w:color w:val="C00000"/>
        </w:rPr>
        <w:t xml:space="preserve">. Νικήτας </w:t>
      </w:r>
      <w:proofErr w:type="spellStart"/>
      <w:r w:rsidRPr="00D046A5">
        <w:rPr>
          <w:b/>
          <w:color w:val="C00000"/>
        </w:rPr>
        <w:t>Μυλόπουλος</w:t>
      </w:r>
      <w:proofErr w:type="spellEnd"/>
      <w:r w:rsidRPr="00D046A5">
        <w:rPr>
          <w:color w:val="C00000"/>
        </w:rPr>
        <w:t xml:space="preserve">, Τμήμα Πολιτικών Μηχανικών, Πανεπιστήμιο Θεσσαλίας: </w:t>
      </w:r>
    </w:p>
    <w:p w:rsidR="00336D47" w:rsidRPr="00D046A5" w:rsidRDefault="00336D47" w:rsidP="00FF6863">
      <w:pPr>
        <w:spacing w:after="0" w:line="240" w:lineRule="auto"/>
        <w:ind w:left="1440"/>
        <w:jc w:val="both"/>
        <w:rPr>
          <w:color w:val="C00000"/>
        </w:rPr>
      </w:pPr>
      <w:proofErr w:type="spellStart"/>
      <w:r w:rsidRPr="00D046A5">
        <w:rPr>
          <w:color w:val="C00000"/>
        </w:rPr>
        <w:t>Ελλειματικό</w:t>
      </w:r>
      <w:proofErr w:type="spellEnd"/>
      <w:r w:rsidRPr="00D046A5">
        <w:rPr>
          <w:color w:val="C00000"/>
        </w:rPr>
        <w:t xml:space="preserve"> νερό και διαχείριση υδάτινων Πόρων της Θεσσαλίας.</w:t>
      </w:r>
    </w:p>
    <w:p w:rsidR="00FF6863" w:rsidRPr="00D046A5" w:rsidRDefault="00FF6863" w:rsidP="00FF6863">
      <w:pPr>
        <w:spacing w:after="0" w:line="240" w:lineRule="auto"/>
        <w:ind w:left="1440"/>
        <w:jc w:val="both"/>
        <w:rPr>
          <w:color w:val="C00000"/>
        </w:rPr>
      </w:pPr>
    </w:p>
    <w:p w:rsidR="00336D47" w:rsidRPr="00D046A5" w:rsidRDefault="00336D47" w:rsidP="00FF6863">
      <w:pPr>
        <w:spacing w:after="0" w:line="240" w:lineRule="auto"/>
        <w:ind w:left="1440" w:hanging="1440"/>
        <w:jc w:val="both"/>
        <w:rPr>
          <w:color w:val="C00000"/>
        </w:rPr>
      </w:pPr>
      <w:r w:rsidRPr="00D046A5">
        <w:rPr>
          <w:b/>
          <w:color w:val="C00000"/>
        </w:rPr>
        <w:t>11:00-11:15</w:t>
      </w:r>
      <w:r w:rsidRPr="00D046A5">
        <w:rPr>
          <w:color w:val="C00000"/>
        </w:rPr>
        <w:tab/>
      </w:r>
      <w:r w:rsidRPr="00D046A5">
        <w:rPr>
          <w:b/>
          <w:color w:val="C00000"/>
        </w:rPr>
        <w:t xml:space="preserve">Δημήτριος </w:t>
      </w:r>
      <w:proofErr w:type="spellStart"/>
      <w:r w:rsidRPr="00D046A5">
        <w:rPr>
          <w:b/>
          <w:color w:val="C00000"/>
        </w:rPr>
        <w:t>Ντογκούλης</w:t>
      </w:r>
      <w:r w:rsidRPr="00D046A5">
        <w:rPr>
          <w:color w:val="C00000"/>
        </w:rPr>
        <w:t>,Πρόεδρος</w:t>
      </w:r>
      <w:proofErr w:type="spellEnd"/>
      <w:r w:rsidRPr="00D046A5">
        <w:rPr>
          <w:color w:val="C00000"/>
        </w:rPr>
        <w:t xml:space="preserve"> ΓΕΩΤΕΕ Λάρισας: </w:t>
      </w:r>
    </w:p>
    <w:p w:rsidR="00336D47" w:rsidRPr="00D046A5" w:rsidRDefault="00336D47" w:rsidP="00FF6863">
      <w:pPr>
        <w:spacing w:after="0" w:line="240" w:lineRule="auto"/>
        <w:ind w:left="1440"/>
        <w:jc w:val="both"/>
        <w:rPr>
          <w:color w:val="C00000"/>
        </w:rPr>
      </w:pPr>
      <w:r w:rsidRPr="00D046A5">
        <w:rPr>
          <w:color w:val="C00000"/>
        </w:rPr>
        <w:t xml:space="preserve">Παρούσα κατάσταση στη Θεσσαλία: Ρόλος </w:t>
      </w:r>
      <w:proofErr w:type="spellStart"/>
      <w:r w:rsidRPr="00D046A5">
        <w:rPr>
          <w:color w:val="C00000"/>
        </w:rPr>
        <w:t>τουΓΕΩΤΕΕ</w:t>
      </w:r>
      <w:proofErr w:type="spellEnd"/>
      <w:r w:rsidRPr="00D046A5">
        <w:rPr>
          <w:color w:val="C00000"/>
        </w:rPr>
        <w:t>.</w:t>
      </w:r>
    </w:p>
    <w:p w:rsidR="00FF6863" w:rsidRPr="00D046A5" w:rsidRDefault="00FF6863" w:rsidP="00FF6863">
      <w:pPr>
        <w:spacing w:after="0" w:line="240" w:lineRule="auto"/>
        <w:ind w:left="1440"/>
        <w:jc w:val="both"/>
        <w:rPr>
          <w:color w:val="C00000"/>
        </w:rPr>
      </w:pPr>
    </w:p>
    <w:p w:rsidR="00336D47" w:rsidRPr="00D046A5" w:rsidRDefault="00336D47" w:rsidP="00FF6863">
      <w:pPr>
        <w:spacing w:after="0" w:line="240" w:lineRule="auto"/>
        <w:ind w:left="1440" w:hanging="1440"/>
        <w:jc w:val="both"/>
        <w:rPr>
          <w:color w:val="C00000"/>
        </w:rPr>
      </w:pPr>
      <w:r w:rsidRPr="00D046A5">
        <w:rPr>
          <w:b/>
          <w:color w:val="C00000"/>
        </w:rPr>
        <w:t>11:15-11:30</w:t>
      </w:r>
      <w:r w:rsidRPr="00D046A5">
        <w:rPr>
          <w:color w:val="C00000"/>
        </w:rPr>
        <w:tab/>
      </w:r>
      <w:r w:rsidRPr="00D046A5">
        <w:rPr>
          <w:b/>
          <w:color w:val="C00000"/>
        </w:rPr>
        <w:t xml:space="preserve">Παναγιώτης </w:t>
      </w:r>
      <w:proofErr w:type="spellStart"/>
      <w:r w:rsidRPr="00D046A5">
        <w:rPr>
          <w:b/>
          <w:color w:val="C00000"/>
        </w:rPr>
        <w:t>Καλφούτζος</w:t>
      </w:r>
      <w:proofErr w:type="spellEnd"/>
      <w:r w:rsidRPr="00D046A5">
        <w:rPr>
          <w:color w:val="C00000"/>
        </w:rPr>
        <w:t xml:space="preserve">, Πρόεδρος ΘΕΣΓΗ: </w:t>
      </w:r>
    </w:p>
    <w:p w:rsidR="00336D47" w:rsidRPr="00D046A5" w:rsidRDefault="00336D47" w:rsidP="00FF6863">
      <w:pPr>
        <w:spacing w:after="0" w:line="240" w:lineRule="auto"/>
        <w:ind w:left="1440"/>
        <w:jc w:val="both"/>
        <w:rPr>
          <w:color w:val="C00000"/>
        </w:rPr>
      </w:pPr>
      <w:r w:rsidRPr="00D046A5">
        <w:rPr>
          <w:color w:val="C00000"/>
        </w:rPr>
        <w:t>Ο Συνεταιρισμός ΘΕΣΓΗ. Τρέχοντα θέματα γεωργίας.</w:t>
      </w:r>
    </w:p>
    <w:p w:rsidR="00FF6863" w:rsidRPr="00D046A5" w:rsidRDefault="00FF6863" w:rsidP="00FF6863">
      <w:pPr>
        <w:spacing w:after="0" w:line="240" w:lineRule="auto"/>
        <w:ind w:left="1440"/>
        <w:jc w:val="both"/>
        <w:rPr>
          <w:color w:val="C00000"/>
        </w:rPr>
      </w:pPr>
    </w:p>
    <w:p w:rsidR="00336D47" w:rsidRPr="00D046A5" w:rsidRDefault="00336D47" w:rsidP="00FF6863">
      <w:pPr>
        <w:spacing w:after="0" w:line="240" w:lineRule="auto"/>
        <w:ind w:left="1440" w:hanging="1440"/>
        <w:jc w:val="both"/>
        <w:rPr>
          <w:color w:val="C00000"/>
        </w:rPr>
      </w:pPr>
      <w:r w:rsidRPr="00D046A5">
        <w:rPr>
          <w:b/>
          <w:color w:val="C00000"/>
        </w:rPr>
        <w:t>11:30-11:45</w:t>
      </w:r>
      <w:r w:rsidRPr="00D046A5">
        <w:rPr>
          <w:color w:val="C00000"/>
        </w:rPr>
        <w:tab/>
      </w:r>
      <w:r w:rsidRPr="00D046A5">
        <w:rPr>
          <w:b/>
          <w:color w:val="C00000"/>
        </w:rPr>
        <w:t xml:space="preserve">Νικήτας </w:t>
      </w:r>
      <w:proofErr w:type="spellStart"/>
      <w:r w:rsidRPr="00D046A5">
        <w:rPr>
          <w:b/>
          <w:color w:val="C00000"/>
        </w:rPr>
        <w:t>Πρίντζος</w:t>
      </w:r>
      <w:proofErr w:type="spellEnd"/>
      <w:r w:rsidRPr="00D046A5">
        <w:rPr>
          <w:color w:val="C00000"/>
        </w:rPr>
        <w:t xml:space="preserve">, Πρόεδρος ΕΓΣ Μαγνησίας: </w:t>
      </w:r>
    </w:p>
    <w:p w:rsidR="00336D47" w:rsidRPr="00D046A5" w:rsidRDefault="00336D47" w:rsidP="00FF6863">
      <w:pPr>
        <w:spacing w:after="0" w:line="240" w:lineRule="auto"/>
        <w:ind w:left="1440"/>
        <w:jc w:val="both"/>
        <w:rPr>
          <w:color w:val="C00000"/>
        </w:rPr>
      </w:pPr>
      <w:r w:rsidRPr="00D046A5">
        <w:rPr>
          <w:color w:val="C00000"/>
        </w:rPr>
        <w:t>Παρούσα κατάσταση: Προοπτικές αγροτικής ανάπτυξης.</w:t>
      </w:r>
    </w:p>
    <w:p w:rsidR="00336D47" w:rsidRPr="00D046A5" w:rsidRDefault="00336D47" w:rsidP="00FF6863">
      <w:pPr>
        <w:spacing w:after="0" w:line="240" w:lineRule="auto"/>
        <w:ind w:left="1440"/>
        <w:jc w:val="both"/>
        <w:rPr>
          <w:color w:val="C00000"/>
        </w:rPr>
      </w:pPr>
    </w:p>
    <w:p w:rsidR="00336D47" w:rsidRPr="00D046A5" w:rsidRDefault="00336D47" w:rsidP="00FF6863">
      <w:pPr>
        <w:spacing w:after="0" w:line="240" w:lineRule="auto"/>
        <w:jc w:val="both"/>
        <w:rPr>
          <w:b/>
          <w:color w:val="C00000"/>
        </w:rPr>
      </w:pPr>
      <w:r w:rsidRPr="00D046A5">
        <w:rPr>
          <w:b/>
          <w:color w:val="C00000"/>
        </w:rPr>
        <w:t>11:45-12:15</w:t>
      </w:r>
      <w:r w:rsidRPr="00D046A5">
        <w:rPr>
          <w:color w:val="C00000"/>
        </w:rPr>
        <w:tab/>
      </w:r>
      <w:r w:rsidRPr="00D046A5">
        <w:rPr>
          <w:b/>
          <w:color w:val="C00000"/>
        </w:rPr>
        <w:t>Διάλειμμα – Καφές</w:t>
      </w:r>
    </w:p>
    <w:p w:rsidR="00336D47" w:rsidRPr="00D046A5" w:rsidRDefault="00336D47" w:rsidP="00FF6863">
      <w:pPr>
        <w:spacing w:after="0" w:line="240" w:lineRule="auto"/>
        <w:jc w:val="both"/>
        <w:rPr>
          <w:b/>
          <w:color w:val="C00000"/>
        </w:rPr>
      </w:pPr>
    </w:p>
    <w:p w:rsidR="00336D47" w:rsidRPr="00D046A5" w:rsidRDefault="00336D47" w:rsidP="00FF6863">
      <w:pPr>
        <w:spacing w:after="0" w:line="240" w:lineRule="auto"/>
        <w:jc w:val="both"/>
        <w:rPr>
          <w:b/>
          <w:color w:val="C00000"/>
          <w:u w:val="single"/>
        </w:rPr>
      </w:pPr>
      <w:r w:rsidRPr="00D046A5">
        <w:rPr>
          <w:b/>
          <w:color w:val="C00000"/>
        </w:rPr>
        <w:t>12:15-14:00</w:t>
      </w:r>
      <w:r w:rsidRPr="00D046A5">
        <w:rPr>
          <w:b/>
          <w:color w:val="C00000"/>
        </w:rPr>
        <w:tab/>
      </w:r>
      <w:r w:rsidRPr="00D046A5">
        <w:rPr>
          <w:b/>
          <w:color w:val="C00000"/>
          <w:u w:val="single"/>
        </w:rPr>
        <w:t>2</w:t>
      </w:r>
      <w:r w:rsidRPr="00D046A5">
        <w:rPr>
          <w:b/>
          <w:color w:val="C00000"/>
          <w:u w:val="single"/>
          <w:vertAlign w:val="superscript"/>
        </w:rPr>
        <w:t>η</w:t>
      </w:r>
      <w:r w:rsidRPr="00D046A5">
        <w:rPr>
          <w:b/>
          <w:color w:val="C00000"/>
          <w:u w:val="single"/>
        </w:rPr>
        <w:t xml:space="preserve"> ενότητα : ΨΗΦΙΑΚΕΣ ΑΕΙΦΟΡΙΚΕΣ ΕΦΑΡΜΟΓΕΣ</w:t>
      </w:r>
    </w:p>
    <w:p w:rsidR="00336D47" w:rsidRPr="00D046A5" w:rsidRDefault="00336D47" w:rsidP="00FF6863">
      <w:pPr>
        <w:spacing w:after="0" w:line="240" w:lineRule="auto"/>
        <w:jc w:val="both"/>
        <w:rPr>
          <w:b/>
          <w:i/>
          <w:color w:val="C00000"/>
          <w:u w:val="single"/>
        </w:rPr>
      </w:pPr>
      <w:r w:rsidRPr="00D046A5">
        <w:rPr>
          <w:b/>
          <w:i/>
          <w:color w:val="C00000"/>
        </w:rPr>
        <w:tab/>
      </w:r>
      <w:r w:rsidRPr="00D046A5">
        <w:rPr>
          <w:b/>
          <w:i/>
          <w:color w:val="C00000"/>
        </w:rPr>
        <w:tab/>
      </w:r>
      <w:r w:rsidRPr="00D046A5">
        <w:rPr>
          <w:b/>
          <w:i/>
          <w:color w:val="C00000"/>
          <w:u w:val="single"/>
        </w:rPr>
        <w:t xml:space="preserve">Προεδρείο: </w:t>
      </w:r>
      <w:proofErr w:type="spellStart"/>
      <w:r w:rsidRPr="00D046A5">
        <w:rPr>
          <w:b/>
          <w:i/>
          <w:color w:val="C00000"/>
          <w:u w:val="single"/>
        </w:rPr>
        <w:t>Καθ</w:t>
      </w:r>
      <w:proofErr w:type="spellEnd"/>
      <w:r w:rsidRPr="00D046A5">
        <w:rPr>
          <w:b/>
          <w:i/>
          <w:color w:val="C00000"/>
          <w:u w:val="single"/>
        </w:rPr>
        <w:t xml:space="preserve">. Ν. </w:t>
      </w:r>
      <w:proofErr w:type="spellStart"/>
      <w:r w:rsidRPr="00D046A5">
        <w:rPr>
          <w:b/>
          <w:i/>
          <w:color w:val="C00000"/>
          <w:u w:val="single"/>
        </w:rPr>
        <w:t>Δαναλάτος</w:t>
      </w:r>
      <w:proofErr w:type="spellEnd"/>
      <w:r w:rsidRPr="00D046A5">
        <w:rPr>
          <w:b/>
          <w:i/>
          <w:color w:val="C00000"/>
          <w:u w:val="single"/>
        </w:rPr>
        <w:t xml:space="preserve"> και </w:t>
      </w:r>
      <w:proofErr w:type="spellStart"/>
      <w:r w:rsidRPr="00D046A5">
        <w:rPr>
          <w:b/>
          <w:i/>
          <w:color w:val="C00000"/>
          <w:u w:val="single"/>
        </w:rPr>
        <w:t>Καθ</w:t>
      </w:r>
      <w:proofErr w:type="spellEnd"/>
      <w:r w:rsidRPr="00D046A5">
        <w:rPr>
          <w:b/>
          <w:i/>
          <w:color w:val="C00000"/>
          <w:u w:val="single"/>
        </w:rPr>
        <w:t xml:space="preserve">. Ν. </w:t>
      </w:r>
      <w:proofErr w:type="spellStart"/>
      <w:r w:rsidRPr="00D046A5">
        <w:rPr>
          <w:b/>
          <w:i/>
          <w:color w:val="C00000"/>
          <w:u w:val="single"/>
        </w:rPr>
        <w:t>Μυλόπουλος</w:t>
      </w:r>
      <w:proofErr w:type="spellEnd"/>
    </w:p>
    <w:p w:rsidR="00336D47" w:rsidRPr="00D046A5" w:rsidRDefault="00336D47" w:rsidP="00FF6863">
      <w:pPr>
        <w:spacing w:after="0" w:line="240" w:lineRule="auto"/>
        <w:jc w:val="both"/>
        <w:rPr>
          <w:b/>
          <w:color w:val="C00000"/>
        </w:rPr>
      </w:pPr>
    </w:p>
    <w:p w:rsidR="00336D47" w:rsidRPr="00D046A5" w:rsidRDefault="00336D47" w:rsidP="00FF6863">
      <w:pPr>
        <w:spacing w:after="0" w:line="240" w:lineRule="auto"/>
        <w:ind w:left="1440" w:hanging="1440"/>
        <w:jc w:val="both"/>
        <w:rPr>
          <w:color w:val="C00000"/>
        </w:rPr>
      </w:pPr>
      <w:r w:rsidRPr="00D046A5">
        <w:rPr>
          <w:b/>
          <w:color w:val="C00000"/>
        </w:rPr>
        <w:t>12:15-12:30</w:t>
      </w:r>
      <w:r w:rsidRPr="00D046A5">
        <w:rPr>
          <w:color w:val="C00000"/>
        </w:rPr>
        <w:tab/>
      </w:r>
      <w:proofErr w:type="spellStart"/>
      <w:r w:rsidRPr="00D046A5">
        <w:rPr>
          <w:b/>
          <w:color w:val="C00000"/>
        </w:rPr>
        <w:t>Καθ</w:t>
      </w:r>
      <w:proofErr w:type="spellEnd"/>
      <w:r w:rsidRPr="00D046A5">
        <w:rPr>
          <w:b/>
          <w:color w:val="C00000"/>
        </w:rPr>
        <w:t xml:space="preserve">. Θεοφάνης </w:t>
      </w:r>
      <w:proofErr w:type="spellStart"/>
      <w:r w:rsidRPr="00D046A5">
        <w:rPr>
          <w:b/>
          <w:color w:val="C00000"/>
        </w:rPr>
        <w:t>Γέμτος</w:t>
      </w:r>
      <w:proofErr w:type="spellEnd"/>
      <w:r w:rsidRPr="00D046A5">
        <w:rPr>
          <w:color w:val="C00000"/>
        </w:rPr>
        <w:t xml:space="preserve">, Ομότιμος Καθηγητής Πανεπιστημίου Θεσσαλίας: </w:t>
      </w:r>
    </w:p>
    <w:p w:rsidR="00336D47" w:rsidRPr="00D046A5" w:rsidRDefault="00336D47" w:rsidP="00FF6863">
      <w:pPr>
        <w:spacing w:after="0" w:line="240" w:lineRule="auto"/>
        <w:ind w:left="1440"/>
        <w:jc w:val="both"/>
        <w:rPr>
          <w:color w:val="C00000"/>
        </w:rPr>
      </w:pPr>
      <w:r w:rsidRPr="00D046A5">
        <w:rPr>
          <w:color w:val="C00000"/>
        </w:rPr>
        <w:t>Πλαίσιο λειτουργίας γεωργίας ακριβείας: Παραδείγματα.</w:t>
      </w:r>
    </w:p>
    <w:p w:rsidR="00FF6863" w:rsidRPr="00D046A5" w:rsidRDefault="00FF6863" w:rsidP="00FF6863">
      <w:pPr>
        <w:spacing w:after="0" w:line="240" w:lineRule="auto"/>
        <w:ind w:left="1440"/>
        <w:jc w:val="both"/>
        <w:rPr>
          <w:color w:val="C00000"/>
        </w:rPr>
      </w:pPr>
    </w:p>
    <w:p w:rsidR="00336D47" w:rsidRPr="00D046A5" w:rsidRDefault="00336D47" w:rsidP="00FF6863">
      <w:pPr>
        <w:spacing w:after="0" w:line="240" w:lineRule="auto"/>
        <w:jc w:val="both"/>
        <w:rPr>
          <w:color w:val="C00000"/>
        </w:rPr>
      </w:pPr>
      <w:r w:rsidRPr="00D046A5">
        <w:rPr>
          <w:b/>
          <w:color w:val="C00000"/>
        </w:rPr>
        <w:t>12:30-12:45</w:t>
      </w:r>
      <w:r w:rsidRPr="00D046A5">
        <w:rPr>
          <w:color w:val="C00000"/>
        </w:rPr>
        <w:tab/>
      </w:r>
      <w:proofErr w:type="spellStart"/>
      <w:r w:rsidRPr="00D046A5">
        <w:rPr>
          <w:b/>
          <w:color w:val="C00000"/>
        </w:rPr>
        <w:t>Καθ</w:t>
      </w:r>
      <w:proofErr w:type="spellEnd"/>
      <w:r w:rsidRPr="00D046A5">
        <w:rPr>
          <w:b/>
          <w:color w:val="C00000"/>
        </w:rPr>
        <w:t xml:space="preserve">. Νικόλαος </w:t>
      </w:r>
      <w:proofErr w:type="spellStart"/>
      <w:r w:rsidRPr="00D046A5">
        <w:rPr>
          <w:b/>
          <w:color w:val="C00000"/>
        </w:rPr>
        <w:t>Δέρκας</w:t>
      </w:r>
      <w:proofErr w:type="spellEnd"/>
      <w:r w:rsidRPr="00D046A5">
        <w:rPr>
          <w:color w:val="C00000"/>
        </w:rPr>
        <w:t>, Αντιπρύτανης ΓΠΑ:</w:t>
      </w:r>
    </w:p>
    <w:p w:rsidR="00336D47" w:rsidRPr="00D046A5" w:rsidRDefault="00336D47" w:rsidP="00FF6863">
      <w:pPr>
        <w:spacing w:after="0" w:line="240" w:lineRule="auto"/>
        <w:ind w:left="720" w:firstLine="720"/>
        <w:jc w:val="both"/>
        <w:rPr>
          <w:color w:val="C00000"/>
        </w:rPr>
      </w:pPr>
      <w:r w:rsidRPr="00D046A5">
        <w:rPr>
          <w:color w:val="C00000"/>
        </w:rPr>
        <w:t>Αρδευτικά δίκτυα: ανάγκες – προοπτικές.</w:t>
      </w:r>
    </w:p>
    <w:p w:rsidR="00FF6863" w:rsidRPr="00D046A5" w:rsidRDefault="00FF6863" w:rsidP="00FF6863">
      <w:pPr>
        <w:spacing w:after="0" w:line="240" w:lineRule="auto"/>
        <w:ind w:left="720" w:firstLine="720"/>
        <w:jc w:val="both"/>
        <w:rPr>
          <w:color w:val="C00000"/>
        </w:rPr>
      </w:pPr>
    </w:p>
    <w:p w:rsidR="00336D47" w:rsidRPr="00D046A5" w:rsidRDefault="00336D47" w:rsidP="00FF6863">
      <w:pPr>
        <w:spacing w:after="0" w:line="240" w:lineRule="auto"/>
        <w:jc w:val="both"/>
        <w:rPr>
          <w:color w:val="C00000"/>
        </w:rPr>
      </w:pPr>
      <w:r w:rsidRPr="00D046A5">
        <w:rPr>
          <w:b/>
          <w:color w:val="C00000"/>
        </w:rPr>
        <w:t xml:space="preserve">12:45-13:00 </w:t>
      </w:r>
      <w:r w:rsidRPr="00D046A5">
        <w:rPr>
          <w:b/>
          <w:color w:val="C00000"/>
        </w:rPr>
        <w:tab/>
        <w:t xml:space="preserve">Δρ. Ελευθέριος Ευαγγέλου, </w:t>
      </w:r>
      <w:r w:rsidRPr="00D046A5">
        <w:rPr>
          <w:color w:val="C00000"/>
        </w:rPr>
        <w:t>Ερευνητής ΕΛΓΟ:</w:t>
      </w:r>
    </w:p>
    <w:p w:rsidR="00336D47" w:rsidRPr="00D046A5" w:rsidRDefault="00336D47" w:rsidP="00FF6863">
      <w:pPr>
        <w:spacing w:after="0" w:line="240" w:lineRule="auto"/>
        <w:ind w:left="1440"/>
        <w:rPr>
          <w:color w:val="C00000"/>
        </w:rPr>
      </w:pPr>
      <w:r w:rsidRPr="00D046A5">
        <w:rPr>
          <w:color w:val="C00000"/>
        </w:rPr>
        <w:t>Αζωτούχος λίπανση με συστήματα Γεωργίας Ακριβείας. Αξιολόγηση πειραμάτων στη Θεσσαλία</w:t>
      </w:r>
    </w:p>
    <w:p w:rsidR="00FF6863" w:rsidRPr="00D046A5" w:rsidRDefault="00FF6863" w:rsidP="00FF6863">
      <w:pPr>
        <w:spacing w:after="0" w:line="240" w:lineRule="auto"/>
        <w:ind w:left="1440"/>
        <w:rPr>
          <w:color w:val="C00000"/>
        </w:rPr>
      </w:pPr>
    </w:p>
    <w:p w:rsidR="00336D47" w:rsidRPr="00D046A5" w:rsidRDefault="00336D47" w:rsidP="00FF6863">
      <w:pPr>
        <w:spacing w:after="0" w:line="240" w:lineRule="auto"/>
        <w:rPr>
          <w:color w:val="C00000"/>
        </w:rPr>
      </w:pPr>
      <w:r w:rsidRPr="00D046A5">
        <w:rPr>
          <w:b/>
          <w:color w:val="C00000"/>
        </w:rPr>
        <w:t xml:space="preserve">13:00-13:15       Γεώργιος </w:t>
      </w:r>
      <w:proofErr w:type="spellStart"/>
      <w:r w:rsidRPr="00D046A5">
        <w:rPr>
          <w:b/>
          <w:color w:val="C00000"/>
        </w:rPr>
        <w:t>Καρούτσος</w:t>
      </w:r>
      <w:proofErr w:type="spellEnd"/>
      <w:r w:rsidRPr="00D046A5">
        <w:rPr>
          <w:color w:val="C00000"/>
        </w:rPr>
        <w:t xml:space="preserve"> , Μετεωρολόγος, Επιστημονικό Στέλεχος 3Δ AE: </w:t>
      </w:r>
    </w:p>
    <w:p w:rsidR="00336D47" w:rsidRPr="00D046A5" w:rsidRDefault="00336D47" w:rsidP="00FF6863">
      <w:pPr>
        <w:spacing w:after="0" w:line="240" w:lineRule="auto"/>
        <w:ind w:left="720" w:firstLine="720"/>
        <w:jc w:val="both"/>
        <w:rPr>
          <w:color w:val="C00000"/>
        </w:rPr>
      </w:pPr>
      <w:r w:rsidRPr="00D046A5">
        <w:rPr>
          <w:color w:val="C00000"/>
        </w:rPr>
        <w:t>Το αριθμητικό μοντέλο πρόγνωσης καιρού WRF.</w:t>
      </w:r>
    </w:p>
    <w:p w:rsidR="00336D47" w:rsidRPr="00D046A5" w:rsidRDefault="00336D47" w:rsidP="00FF6863">
      <w:pPr>
        <w:spacing w:after="0" w:line="240" w:lineRule="auto"/>
        <w:ind w:left="720" w:firstLine="720"/>
        <w:jc w:val="both"/>
        <w:rPr>
          <w:color w:val="C00000"/>
        </w:rPr>
      </w:pPr>
    </w:p>
    <w:p w:rsidR="00336D47" w:rsidRPr="00D046A5" w:rsidRDefault="00336D47" w:rsidP="00FF6863">
      <w:pPr>
        <w:spacing w:after="0" w:line="240" w:lineRule="auto"/>
        <w:jc w:val="both"/>
        <w:rPr>
          <w:b/>
          <w:color w:val="C00000"/>
        </w:rPr>
      </w:pPr>
      <w:r w:rsidRPr="00D046A5">
        <w:rPr>
          <w:b/>
          <w:color w:val="C00000"/>
        </w:rPr>
        <w:t xml:space="preserve">13:15-13:30 </w:t>
      </w:r>
      <w:r w:rsidRPr="00D046A5">
        <w:rPr>
          <w:b/>
          <w:color w:val="C00000"/>
        </w:rPr>
        <w:tab/>
        <w:t xml:space="preserve">Δρ. Μ. Σιούτας, Μετεωρολόγος ΕΛΓΑ: </w:t>
      </w:r>
    </w:p>
    <w:p w:rsidR="00336D47" w:rsidRPr="00D046A5" w:rsidRDefault="00336D47" w:rsidP="00FF6863">
      <w:pPr>
        <w:spacing w:after="0" w:line="240" w:lineRule="auto"/>
        <w:ind w:left="720" w:firstLine="720"/>
        <w:jc w:val="both"/>
        <w:rPr>
          <w:color w:val="C00000"/>
        </w:rPr>
      </w:pPr>
      <w:r w:rsidRPr="00D046A5">
        <w:rPr>
          <w:color w:val="C00000"/>
        </w:rPr>
        <w:t xml:space="preserve">Αντιμετώπιση κλιματικής αλλαγής: Σύστημα έγκαιρων  </w:t>
      </w:r>
    </w:p>
    <w:p w:rsidR="00336D47" w:rsidRPr="00D046A5" w:rsidRDefault="00336D47" w:rsidP="00FF6863">
      <w:pPr>
        <w:spacing w:after="0" w:line="240" w:lineRule="auto"/>
        <w:ind w:left="720" w:firstLine="720"/>
        <w:jc w:val="both"/>
        <w:rPr>
          <w:color w:val="C00000"/>
        </w:rPr>
      </w:pPr>
      <w:r w:rsidRPr="00D046A5">
        <w:rPr>
          <w:color w:val="C00000"/>
        </w:rPr>
        <w:t>προειδοποιήσεων  ακραίων φαινομένων (EXTREMES).</w:t>
      </w:r>
    </w:p>
    <w:p w:rsidR="00336D47" w:rsidRPr="00D046A5" w:rsidRDefault="00336D47" w:rsidP="00FF6863">
      <w:pPr>
        <w:spacing w:after="0" w:line="240" w:lineRule="auto"/>
        <w:ind w:left="720" w:firstLine="720"/>
        <w:jc w:val="both"/>
        <w:rPr>
          <w:color w:val="C00000"/>
        </w:rPr>
      </w:pPr>
    </w:p>
    <w:p w:rsidR="00336D47" w:rsidRPr="00D046A5" w:rsidRDefault="00336D47" w:rsidP="00FF6863">
      <w:pPr>
        <w:spacing w:after="0" w:line="240" w:lineRule="auto"/>
        <w:jc w:val="both"/>
        <w:rPr>
          <w:color w:val="C00000"/>
        </w:rPr>
      </w:pPr>
      <w:r w:rsidRPr="00D046A5">
        <w:rPr>
          <w:b/>
          <w:color w:val="C00000"/>
        </w:rPr>
        <w:t xml:space="preserve">13:30-13:45 </w:t>
      </w:r>
      <w:r w:rsidRPr="00D046A5">
        <w:rPr>
          <w:b/>
          <w:color w:val="C00000"/>
        </w:rPr>
        <w:tab/>
        <w:t xml:space="preserve">Δημήτριος </w:t>
      </w:r>
      <w:proofErr w:type="spellStart"/>
      <w:r w:rsidRPr="00D046A5">
        <w:rPr>
          <w:b/>
          <w:color w:val="C00000"/>
        </w:rPr>
        <w:t>Κυπαρισσούδας</w:t>
      </w:r>
      <w:proofErr w:type="spellEnd"/>
      <w:r w:rsidRPr="00D046A5">
        <w:rPr>
          <w:b/>
          <w:color w:val="C00000"/>
        </w:rPr>
        <w:t xml:space="preserve">, </w:t>
      </w:r>
      <w:r w:rsidRPr="00D046A5">
        <w:rPr>
          <w:color w:val="C00000"/>
        </w:rPr>
        <w:t xml:space="preserve">Γεωπόνος, Επιστημονικός Συνεργάτης 3Δ AE: </w:t>
      </w:r>
    </w:p>
    <w:p w:rsidR="00336D47" w:rsidRPr="00D046A5" w:rsidRDefault="00336D47" w:rsidP="00FF6863">
      <w:pPr>
        <w:spacing w:after="0" w:line="240" w:lineRule="auto"/>
        <w:ind w:left="720" w:firstLine="720"/>
        <w:jc w:val="both"/>
        <w:rPr>
          <w:color w:val="C00000"/>
        </w:rPr>
      </w:pPr>
      <w:proofErr w:type="spellStart"/>
      <w:r w:rsidRPr="00D046A5">
        <w:rPr>
          <w:color w:val="C00000"/>
        </w:rPr>
        <w:t>Agro-alert</w:t>
      </w:r>
      <w:proofErr w:type="spellEnd"/>
      <w:r w:rsidRPr="00D046A5">
        <w:rPr>
          <w:color w:val="C00000"/>
        </w:rPr>
        <w:t>: Προστασία της Φυτικής Παραγωγής</w:t>
      </w:r>
    </w:p>
    <w:p w:rsidR="00336D47" w:rsidRPr="00D046A5" w:rsidRDefault="00336D47" w:rsidP="00FF6863">
      <w:pPr>
        <w:spacing w:after="0" w:line="240" w:lineRule="auto"/>
        <w:jc w:val="both"/>
        <w:rPr>
          <w:color w:val="C00000"/>
        </w:rPr>
      </w:pPr>
    </w:p>
    <w:p w:rsidR="00336D47" w:rsidRPr="00D046A5" w:rsidRDefault="00336D47" w:rsidP="00FF6863">
      <w:pPr>
        <w:spacing w:after="0" w:line="240" w:lineRule="auto"/>
        <w:ind w:left="1440" w:hanging="1440"/>
        <w:jc w:val="both"/>
        <w:rPr>
          <w:color w:val="C00000"/>
        </w:rPr>
      </w:pPr>
      <w:r w:rsidRPr="00D046A5">
        <w:rPr>
          <w:b/>
          <w:color w:val="C00000"/>
        </w:rPr>
        <w:t>13:45-14:00</w:t>
      </w:r>
      <w:r w:rsidRPr="00D046A5">
        <w:rPr>
          <w:b/>
          <w:color w:val="C00000"/>
        </w:rPr>
        <w:tab/>
      </w:r>
      <w:proofErr w:type="spellStart"/>
      <w:r w:rsidR="00ED4C85" w:rsidRPr="00D046A5">
        <w:rPr>
          <w:b/>
          <w:color w:val="C00000"/>
        </w:rPr>
        <w:t>Αφυπηρετήσας</w:t>
      </w:r>
      <w:proofErr w:type="spellEnd"/>
      <w:r w:rsidR="00ED4C85" w:rsidRPr="00D046A5">
        <w:rPr>
          <w:b/>
          <w:color w:val="C00000"/>
        </w:rPr>
        <w:t xml:space="preserve"> </w:t>
      </w:r>
      <w:proofErr w:type="spellStart"/>
      <w:r w:rsidRPr="00D046A5">
        <w:rPr>
          <w:b/>
          <w:color w:val="C00000"/>
        </w:rPr>
        <w:t>Καθ</w:t>
      </w:r>
      <w:proofErr w:type="spellEnd"/>
      <w:r w:rsidRPr="00D046A5">
        <w:rPr>
          <w:b/>
          <w:color w:val="C00000"/>
        </w:rPr>
        <w:t xml:space="preserve">. Νικόλαος Ρ. </w:t>
      </w:r>
      <w:proofErr w:type="spellStart"/>
      <w:r w:rsidRPr="00D046A5">
        <w:rPr>
          <w:b/>
          <w:color w:val="C00000"/>
        </w:rPr>
        <w:t>Δαλέζιος</w:t>
      </w:r>
      <w:proofErr w:type="spellEnd"/>
      <w:r w:rsidRPr="00D046A5">
        <w:rPr>
          <w:color w:val="C00000"/>
        </w:rPr>
        <w:t>,</w:t>
      </w:r>
      <w:r w:rsidR="00ED4C85" w:rsidRPr="00D046A5">
        <w:rPr>
          <w:color w:val="C00000"/>
        </w:rPr>
        <w:t xml:space="preserve"> </w:t>
      </w:r>
      <w:r w:rsidRPr="00D046A5">
        <w:rPr>
          <w:color w:val="C00000"/>
        </w:rPr>
        <w:t xml:space="preserve">Καθηγητής </w:t>
      </w:r>
      <w:proofErr w:type="spellStart"/>
      <w:r w:rsidRPr="00D046A5">
        <w:rPr>
          <w:color w:val="C00000"/>
        </w:rPr>
        <w:t>Αγρομετεωρολογίας-Τηλεπισκόπησης</w:t>
      </w:r>
      <w:proofErr w:type="spellEnd"/>
      <w:r w:rsidRPr="00D046A5">
        <w:rPr>
          <w:color w:val="C00000"/>
        </w:rPr>
        <w:t xml:space="preserve">, Πανεπιστήμιο Θεσσαλίας: </w:t>
      </w:r>
    </w:p>
    <w:p w:rsidR="00336D47" w:rsidRPr="00D046A5" w:rsidRDefault="00336D47" w:rsidP="00FF6863">
      <w:pPr>
        <w:spacing w:after="0" w:line="240" w:lineRule="auto"/>
        <w:ind w:left="1440"/>
        <w:jc w:val="both"/>
        <w:rPr>
          <w:color w:val="C00000"/>
        </w:rPr>
      </w:pPr>
      <w:r w:rsidRPr="00D046A5">
        <w:rPr>
          <w:color w:val="C00000"/>
        </w:rPr>
        <w:t>Ολοκληρωμένο ψηφιακό δορυφορικό σύστημα γεωργίας ακριβείας για άρδευση και λίπανση.</w:t>
      </w:r>
    </w:p>
    <w:p w:rsidR="00336D47" w:rsidRPr="00D046A5" w:rsidRDefault="00336D47" w:rsidP="00FF6863">
      <w:pPr>
        <w:spacing w:after="0" w:line="240" w:lineRule="auto"/>
        <w:ind w:left="1440"/>
        <w:jc w:val="both"/>
        <w:rPr>
          <w:color w:val="C00000"/>
        </w:rPr>
      </w:pPr>
    </w:p>
    <w:p w:rsidR="00336D47" w:rsidRPr="00D046A5" w:rsidRDefault="00336D47" w:rsidP="00FF6863">
      <w:pPr>
        <w:spacing w:after="0" w:line="240" w:lineRule="auto"/>
        <w:jc w:val="both"/>
        <w:rPr>
          <w:b/>
          <w:color w:val="C00000"/>
        </w:rPr>
      </w:pPr>
      <w:r w:rsidRPr="00D046A5">
        <w:rPr>
          <w:b/>
          <w:color w:val="C00000"/>
        </w:rPr>
        <w:t>14:00-14:30</w:t>
      </w:r>
      <w:r w:rsidRPr="00D046A5">
        <w:rPr>
          <w:color w:val="C00000"/>
        </w:rPr>
        <w:tab/>
      </w:r>
      <w:r w:rsidRPr="00D046A5">
        <w:rPr>
          <w:b/>
          <w:color w:val="C00000"/>
        </w:rPr>
        <w:t>Κλείσιμο Επιστημονικής Ημερίδας</w:t>
      </w:r>
    </w:p>
    <w:p w:rsidR="00336D47" w:rsidRPr="00D046A5" w:rsidRDefault="0031030C" w:rsidP="00FF6863">
      <w:pPr>
        <w:spacing w:after="0" w:line="240" w:lineRule="auto"/>
        <w:jc w:val="both"/>
        <w:rPr>
          <w:color w:val="C00000"/>
        </w:rPr>
      </w:pPr>
      <w:r w:rsidRPr="00D046A5">
        <w:rPr>
          <w:color w:val="C00000"/>
        </w:rPr>
        <w:tab/>
      </w:r>
      <w:r w:rsidRPr="00D046A5">
        <w:rPr>
          <w:color w:val="C00000"/>
        </w:rPr>
        <w:tab/>
      </w:r>
      <w:proofErr w:type="spellStart"/>
      <w:r w:rsidRPr="00D046A5">
        <w:rPr>
          <w:color w:val="C00000"/>
        </w:rPr>
        <w:t>Καθ</w:t>
      </w:r>
      <w:proofErr w:type="spellEnd"/>
      <w:r w:rsidRPr="00D046A5">
        <w:rPr>
          <w:color w:val="C00000"/>
        </w:rPr>
        <w:t xml:space="preserve">. </w:t>
      </w:r>
      <w:proofErr w:type="spellStart"/>
      <w:r w:rsidRPr="00D046A5">
        <w:rPr>
          <w:color w:val="C00000"/>
        </w:rPr>
        <w:t>Ν.Μυλόπουλος</w:t>
      </w:r>
      <w:proofErr w:type="spellEnd"/>
      <w:r w:rsidRPr="00D046A5">
        <w:rPr>
          <w:color w:val="C00000"/>
        </w:rPr>
        <w:t xml:space="preserve">, </w:t>
      </w:r>
      <w:proofErr w:type="spellStart"/>
      <w:r w:rsidRPr="00D046A5">
        <w:rPr>
          <w:color w:val="C00000"/>
        </w:rPr>
        <w:t>Καθ</w:t>
      </w:r>
      <w:proofErr w:type="spellEnd"/>
      <w:r w:rsidRPr="00D046A5">
        <w:rPr>
          <w:color w:val="C00000"/>
        </w:rPr>
        <w:t xml:space="preserve">. </w:t>
      </w:r>
      <w:proofErr w:type="spellStart"/>
      <w:r w:rsidRPr="00D046A5">
        <w:rPr>
          <w:color w:val="C00000"/>
        </w:rPr>
        <w:t>Ν.</w:t>
      </w:r>
      <w:r w:rsidR="00336D47" w:rsidRPr="00D046A5">
        <w:rPr>
          <w:color w:val="C00000"/>
        </w:rPr>
        <w:t>Δανα</w:t>
      </w:r>
      <w:r w:rsidRPr="00D046A5">
        <w:rPr>
          <w:color w:val="C00000"/>
        </w:rPr>
        <w:t>λάτος</w:t>
      </w:r>
      <w:proofErr w:type="spellEnd"/>
      <w:r w:rsidRPr="00D046A5">
        <w:rPr>
          <w:color w:val="C00000"/>
        </w:rPr>
        <w:t xml:space="preserve">, </w:t>
      </w:r>
      <w:proofErr w:type="spellStart"/>
      <w:r w:rsidRPr="00D046A5">
        <w:rPr>
          <w:color w:val="C00000"/>
        </w:rPr>
        <w:t>Καθ</w:t>
      </w:r>
      <w:proofErr w:type="spellEnd"/>
      <w:r w:rsidRPr="00D046A5">
        <w:rPr>
          <w:color w:val="C00000"/>
        </w:rPr>
        <w:t xml:space="preserve">. Ν. </w:t>
      </w:r>
      <w:proofErr w:type="spellStart"/>
      <w:r w:rsidRPr="00D046A5">
        <w:rPr>
          <w:color w:val="C00000"/>
        </w:rPr>
        <w:t>Δαλέζιος</w:t>
      </w:r>
      <w:proofErr w:type="spellEnd"/>
      <w:r w:rsidRPr="00D046A5">
        <w:rPr>
          <w:color w:val="C00000"/>
        </w:rPr>
        <w:t xml:space="preserve">, Δρ. Χ. </w:t>
      </w:r>
      <w:proofErr w:type="spellStart"/>
      <w:r w:rsidRPr="00D046A5">
        <w:rPr>
          <w:color w:val="C00000"/>
        </w:rPr>
        <w:t>Τσαντήλας</w:t>
      </w:r>
      <w:proofErr w:type="spellEnd"/>
    </w:p>
    <w:p w:rsidR="00336D47" w:rsidRPr="00D046A5" w:rsidRDefault="00336D47" w:rsidP="00FF6863">
      <w:pPr>
        <w:spacing w:after="0" w:line="240" w:lineRule="auto"/>
        <w:ind w:left="1440" w:hanging="1440"/>
        <w:jc w:val="both"/>
        <w:rPr>
          <w:b/>
          <w:color w:val="C00000"/>
        </w:rPr>
      </w:pPr>
    </w:p>
    <w:p w:rsidR="00336D47" w:rsidRPr="00D046A5" w:rsidRDefault="00336D47" w:rsidP="00FF6863">
      <w:pPr>
        <w:spacing w:after="0" w:line="240" w:lineRule="auto"/>
        <w:ind w:left="1440" w:hanging="1440"/>
        <w:jc w:val="both"/>
        <w:rPr>
          <w:b/>
          <w:color w:val="C00000"/>
        </w:rPr>
      </w:pPr>
      <w:r w:rsidRPr="00D046A5">
        <w:rPr>
          <w:b/>
          <w:color w:val="C00000"/>
        </w:rPr>
        <w:t>14:30-15:30</w:t>
      </w:r>
      <w:r w:rsidRPr="00D046A5">
        <w:rPr>
          <w:b/>
          <w:color w:val="C00000"/>
        </w:rPr>
        <w:tab/>
        <w:t>Ελαφρύς Μπουφές</w:t>
      </w:r>
    </w:p>
    <w:p w:rsidR="00D40AF4" w:rsidRPr="00D046A5" w:rsidRDefault="00D40AF4" w:rsidP="00FF6863">
      <w:pPr>
        <w:spacing w:after="40" w:line="240" w:lineRule="auto"/>
        <w:ind w:left="1440" w:hanging="1440"/>
        <w:jc w:val="both"/>
        <w:rPr>
          <w:b/>
          <w:color w:val="C00000"/>
        </w:rPr>
      </w:pPr>
    </w:p>
    <w:p w:rsidR="00AC6EF3" w:rsidRPr="00D046A5" w:rsidRDefault="00AC6EF3" w:rsidP="00FF6863">
      <w:pPr>
        <w:shd w:val="clear" w:color="auto" w:fill="FFFFFF"/>
        <w:spacing w:after="0" w:line="240" w:lineRule="auto"/>
        <w:rPr>
          <w:b/>
          <w:color w:val="C00000"/>
        </w:rPr>
      </w:pPr>
      <w:r w:rsidRPr="00D046A5">
        <w:rPr>
          <w:b/>
          <w:color w:val="C00000"/>
        </w:rPr>
        <w:t>ΕΠΙΚΟΙΝΩΝΙΑ:</w:t>
      </w:r>
    </w:p>
    <w:p w:rsidR="00D40AF4" w:rsidRPr="00D046A5" w:rsidRDefault="00D40AF4" w:rsidP="00FF6863">
      <w:pPr>
        <w:shd w:val="clear" w:color="auto" w:fill="FFFFFF"/>
        <w:spacing w:after="0" w:line="240" w:lineRule="auto"/>
        <w:rPr>
          <w:color w:val="C00000"/>
        </w:rPr>
      </w:pPr>
      <w:r w:rsidRPr="00D046A5">
        <w:rPr>
          <w:b/>
          <w:color w:val="C00000"/>
        </w:rPr>
        <w:t>Τ :</w:t>
      </w:r>
      <w:r w:rsidRPr="00D046A5">
        <w:rPr>
          <w:color w:val="C00000"/>
        </w:rPr>
        <w:t xml:space="preserve"> 2410 252121</w:t>
      </w:r>
    </w:p>
    <w:p w:rsidR="00D40AF4" w:rsidRPr="00D046A5" w:rsidRDefault="00D40AF4" w:rsidP="00FF6863">
      <w:pPr>
        <w:shd w:val="clear" w:color="auto" w:fill="FFFFFF"/>
        <w:spacing w:after="0" w:line="240" w:lineRule="auto"/>
        <w:rPr>
          <w:color w:val="C00000"/>
        </w:rPr>
      </w:pPr>
      <w:r w:rsidRPr="00D046A5">
        <w:rPr>
          <w:b/>
          <w:color w:val="C00000"/>
          <w:lang w:val="en-US"/>
        </w:rPr>
        <w:t>E</w:t>
      </w:r>
      <w:r w:rsidRPr="00D046A5">
        <w:rPr>
          <w:b/>
          <w:color w:val="C00000"/>
        </w:rPr>
        <w:t>:</w:t>
      </w:r>
      <w:r w:rsidRPr="00D046A5">
        <w:rPr>
          <w:color w:val="C00000"/>
          <w:lang w:val="en-US"/>
        </w:rPr>
        <w:t> </w:t>
      </w:r>
      <w:r w:rsidRPr="00D046A5">
        <w:rPr>
          <w:color w:val="C00000"/>
        </w:rPr>
        <w:t xml:space="preserve"> </w:t>
      </w:r>
      <w:hyperlink r:id="rId11" w:tgtFrame="_blank" w:history="1">
        <w:r w:rsidRPr="00D046A5">
          <w:rPr>
            <w:color w:val="C00000"/>
            <w:lang w:val="en-US"/>
          </w:rPr>
          <w:t>geothessaly</w:t>
        </w:r>
        <w:r w:rsidRPr="00D046A5">
          <w:rPr>
            <w:color w:val="C00000"/>
          </w:rPr>
          <w:t>@</w:t>
        </w:r>
        <w:r w:rsidRPr="00D046A5">
          <w:rPr>
            <w:color w:val="C00000"/>
            <w:lang w:val="en-US"/>
          </w:rPr>
          <w:t>gmail</w:t>
        </w:r>
        <w:r w:rsidRPr="00D046A5">
          <w:rPr>
            <w:color w:val="C00000"/>
          </w:rPr>
          <w:t>.</w:t>
        </w:r>
        <w:r w:rsidRPr="00D046A5">
          <w:rPr>
            <w:color w:val="C00000"/>
            <w:lang w:val="en-US"/>
          </w:rPr>
          <w:t>com</w:t>
        </w:r>
      </w:hyperlink>
    </w:p>
    <w:p w:rsidR="00F61110" w:rsidRPr="00D046A5" w:rsidRDefault="00F61110" w:rsidP="00F61110">
      <w:pPr>
        <w:shd w:val="clear" w:color="auto" w:fill="FFFFFF"/>
        <w:spacing w:after="0" w:line="240" w:lineRule="auto"/>
        <w:rPr>
          <w:color w:val="C00000"/>
        </w:rPr>
      </w:pPr>
      <w:r w:rsidRPr="00D046A5">
        <w:rPr>
          <w:b/>
          <w:color w:val="C00000"/>
          <w:lang w:val="en-US"/>
        </w:rPr>
        <w:t>Fb</w:t>
      </w:r>
      <w:r w:rsidRPr="00D046A5">
        <w:rPr>
          <w:b/>
          <w:color w:val="C00000"/>
        </w:rPr>
        <w:t>:</w:t>
      </w:r>
      <w:r w:rsidRPr="00D046A5">
        <w:rPr>
          <w:b/>
          <w:color w:val="C00000"/>
          <w:lang w:val="en-US"/>
        </w:rPr>
        <w:t> </w:t>
      </w:r>
      <w:hyperlink r:id="rId12" w:tgtFrame="_blank" w:history="1">
        <w:r w:rsidRPr="00D046A5">
          <w:rPr>
            <w:color w:val="C00000"/>
            <w:lang w:val="en-US"/>
          </w:rPr>
          <w:t>https</w:t>
        </w:r>
        <w:r w:rsidRPr="00D046A5">
          <w:rPr>
            <w:color w:val="C00000"/>
          </w:rPr>
          <w:t>://</w:t>
        </w:r>
        <w:r w:rsidRPr="00D046A5">
          <w:rPr>
            <w:color w:val="C00000"/>
            <w:lang w:val="en-US"/>
          </w:rPr>
          <w:t>www</w:t>
        </w:r>
        <w:r w:rsidRPr="00D046A5">
          <w:rPr>
            <w:color w:val="C00000"/>
          </w:rPr>
          <w:t>.</w:t>
        </w:r>
        <w:proofErr w:type="spellStart"/>
        <w:r w:rsidRPr="00D046A5">
          <w:rPr>
            <w:color w:val="C00000"/>
            <w:lang w:val="en-US"/>
          </w:rPr>
          <w:t>facebook</w:t>
        </w:r>
        <w:proofErr w:type="spellEnd"/>
        <w:r w:rsidRPr="00D046A5">
          <w:rPr>
            <w:color w:val="C00000"/>
          </w:rPr>
          <w:t>.</w:t>
        </w:r>
        <w:r w:rsidRPr="00D046A5">
          <w:rPr>
            <w:color w:val="C00000"/>
            <w:lang w:val="en-US"/>
          </w:rPr>
          <w:t>com</w:t>
        </w:r>
        <w:r w:rsidRPr="00D046A5">
          <w:rPr>
            <w:color w:val="C00000"/>
          </w:rPr>
          <w:t>/</w:t>
        </w:r>
        <w:proofErr w:type="spellStart"/>
        <w:r w:rsidRPr="00D046A5">
          <w:rPr>
            <w:color w:val="C00000"/>
            <w:lang w:val="en-US"/>
          </w:rPr>
          <w:t>evgeothess</w:t>
        </w:r>
        <w:proofErr w:type="spellEnd"/>
        <w:r w:rsidRPr="00D046A5">
          <w:rPr>
            <w:color w:val="C00000"/>
          </w:rPr>
          <w:t>/</w:t>
        </w:r>
      </w:hyperlink>
    </w:p>
    <w:p w:rsidR="00D40AF4" w:rsidRPr="00D046A5" w:rsidRDefault="00D40AF4" w:rsidP="00FF6863">
      <w:pPr>
        <w:shd w:val="clear" w:color="auto" w:fill="FFFFFF"/>
        <w:spacing w:after="0" w:line="240" w:lineRule="auto"/>
        <w:rPr>
          <w:color w:val="C00000"/>
          <w:lang w:val="en-US"/>
        </w:rPr>
      </w:pPr>
      <w:r w:rsidRPr="00D046A5">
        <w:rPr>
          <w:b/>
          <w:color w:val="C00000"/>
          <w:lang w:val="en-US"/>
        </w:rPr>
        <w:t>W:</w:t>
      </w:r>
      <w:r w:rsidRPr="00D046A5">
        <w:rPr>
          <w:color w:val="C00000"/>
          <w:lang w:val="en-US"/>
        </w:rPr>
        <w:t xml:space="preserve"> </w:t>
      </w:r>
      <w:hyperlink r:id="rId13" w:history="1">
        <w:r w:rsidRPr="00D046A5">
          <w:rPr>
            <w:color w:val="C00000"/>
            <w:lang w:val="en-US"/>
          </w:rPr>
          <w:t>http://agrowater.civ.uth.gr/el</w:t>
        </w:r>
      </w:hyperlink>
    </w:p>
    <w:p w:rsidR="00D40AF4" w:rsidRPr="009E50D1" w:rsidRDefault="009E50D1" w:rsidP="00FF6863">
      <w:pPr>
        <w:shd w:val="clear" w:color="auto" w:fill="FFFFFF"/>
        <w:spacing w:after="0" w:line="240" w:lineRule="auto"/>
        <w:rPr>
          <w:b/>
        </w:rPr>
      </w:pPr>
      <w:r w:rsidRPr="00D046A5">
        <w:rPr>
          <w:b/>
          <w:color w:val="C00000"/>
        </w:rPr>
        <w:t>Για εγγραφές:</w:t>
      </w:r>
      <w:r w:rsidRPr="00D046A5">
        <w:rPr>
          <w:color w:val="C00000"/>
        </w:rPr>
        <w:t xml:space="preserve"> </w:t>
      </w:r>
      <w:hyperlink r:id="rId14" w:history="1">
        <w:r w:rsidRPr="00D046A5">
          <w:rPr>
            <w:rStyle w:val="-"/>
            <w:color w:val="C00000"/>
          </w:rPr>
          <w:t>http://agrowater.civ.uth.gr/el/registration</w:t>
        </w:r>
      </w:hyperlink>
    </w:p>
    <w:sectPr w:rsidR="00D40AF4" w:rsidRPr="009E50D1" w:rsidSect="00D126D0">
      <w:headerReference w:type="default" r:id="rId15"/>
      <w:pgSz w:w="11906" w:h="16838"/>
      <w:pgMar w:top="2375" w:right="1800" w:bottom="1440"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F54" w:rsidRDefault="00DE6F54" w:rsidP="006E3689">
      <w:pPr>
        <w:spacing w:after="0" w:line="240" w:lineRule="auto"/>
      </w:pPr>
      <w:r>
        <w:separator/>
      </w:r>
    </w:p>
  </w:endnote>
  <w:endnote w:type="continuationSeparator" w:id="0">
    <w:p w:rsidR="00DE6F54" w:rsidRDefault="00DE6F54" w:rsidP="006E3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F54" w:rsidRDefault="00DE6F54" w:rsidP="006E3689">
      <w:pPr>
        <w:spacing w:after="0" w:line="240" w:lineRule="auto"/>
      </w:pPr>
      <w:r>
        <w:separator/>
      </w:r>
    </w:p>
  </w:footnote>
  <w:footnote w:type="continuationSeparator" w:id="0">
    <w:p w:rsidR="00DE6F54" w:rsidRDefault="00DE6F54" w:rsidP="006E3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689" w:rsidRDefault="00D126D0" w:rsidP="006E3689">
    <w:pPr>
      <w:spacing w:after="0" w:line="276" w:lineRule="auto"/>
      <w:ind w:firstLine="720"/>
      <w:rPr>
        <w:rFonts w:ascii="Book Antiqua" w:hAnsi="Book Antiqua"/>
        <w:sz w:val="24"/>
        <w:szCs w:val="24"/>
      </w:rPr>
    </w:pPr>
    <w:r>
      <w:rPr>
        <w:rFonts w:ascii="Book Antiqua" w:hAnsi="Book Antiqua"/>
        <w:noProof/>
        <w:sz w:val="24"/>
        <w:szCs w:val="24"/>
        <w:lang w:eastAsia="el-GR"/>
      </w:rPr>
      <w:drawing>
        <wp:anchor distT="0" distB="0" distL="114300" distR="114300" simplePos="0" relativeHeight="251658240" behindDoc="0" locked="0" layoutInCell="1" allowOverlap="1">
          <wp:simplePos x="0" y="0"/>
          <wp:positionH relativeFrom="column">
            <wp:posOffset>3829050</wp:posOffset>
          </wp:positionH>
          <wp:positionV relativeFrom="paragraph">
            <wp:posOffset>-89535</wp:posOffset>
          </wp:positionV>
          <wp:extent cx="1066800" cy="1162050"/>
          <wp:effectExtent l="19050" t="0" r="0" b="0"/>
          <wp:wrapNone/>
          <wp:docPr id="5" name="Εικόνα 1" descr="C:\Users\christos\Deskto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os\Desktop\0001.jpg"/>
                  <pic:cNvPicPr>
                    <a:picLocks noChangeAspect="1" noChangeArrowheads="1"/>
                  </pic:cNvPicPr>
                </pic:nvPicPr>
                <pic:blipFill>
                  <a:blip r:embed="rId1"/>
                  <a:srcRect/>
                  <a:stretch>
                    <a:fillRect/>
                  </a:stretch>
                </pic:blipFill>
                <pic:spPr bwMode="auto">
                  <a:xfrm>
                    <a:off x="0" y="0"/>
                    <a:ext cx="1066800" cy="1162050"/>
                  </a:xfrm>
                  <a:prstGeom prst="rect">
                    <a:avLst/>
                  </a:prstGeom>
                  <a:noFill/>
                  <a:ln w="9525">
                    <a:noFill/>
                    <a:miter lim="800000"/>
                    <a:headEnd/>
                    <a:tailEnd/>
                  </a:ln>
                </pic:spPr>
              </pic:pic>
            </a:graphicData>
          </a:graphic>
        </wp:anchor>
      </w:drawing>
    </w:r>
    <w:r>
      <w:rPr>
        <w:rFonts w:ascii="Book Antiqua" w:hAnsi="Book Antiqua"/>
        <w:noProof/>
        <w:sz w:val="24"/>
        <w:szCs w:val="24"/>
        <w:lang w:eastAsia="el-GR"/>
      </w:rPr>
      <w:drawing>
        <wp:anchor distT="0" distB="0" distL="114300" distR="114300" simplePos="0" relativeHeight="251659264" behindDoc="0" locked="0" layoutInCell="1" allowOverlap="1">
          <wp:simplePos x="0" y="0"/>
          <wp:positionH relativeFrom="column">
            <wp:posOffset>342900</wp:posOffset>
          </wp:positionH>
          <wp:positionV relativeFrom="paragraph">
            <wp:posOffset>-22860</wp:posOffset>
          </wp:positionV>
          <wp:extent cx="1095375" cy="1095375"/>
          <wp:effectExtent l="19050" t="0" r="9525" b="0"/>
          <wp:wrapNone/>
          <wp:docPr id="4" name="Εικόνα 2" descr="C:\Users\christos\Desktop\ΟΛΑ\logos\Panepistimio Thessalias logo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os\Desktop\ΟΛΑ\logos\Panepistimio Thessalias logo 01.jpg"/>
                  <pic:cNvPicPr>
                    <a:picLocks noChangeAspect="1" noChangeArrowheads="1"/>
                  </pic:cNvPicPr>
                </pic:nvPicPr>
                <pic:blipFill>
                  <a:blip r:embed="rId2"/>
                  <a:srcRect/>
                  <a:stretch>
                    <a:fillRect/>
                  </a:stretch>
                </pic:blipFill>
                <pic:spPr bwMode="auto">
                  <a:xfrm>
                    <a:off x="0" y="0"/>
                    <a:ext cx="1095375" cy="1095375"/>
                  </a:xfrm>
                  <a:prstGeom prst="rect">
                    <a:avLst/>
                  </a:prstGeom>
                  <a:noFill/>
                  <a:ln w="9525">
                    <a:noFill/>
                    <a:miter lim="800000"/>
                    <a:headEnd/>
                    <a:tailEnd/>
                  </a:ln>
                </pic:spPr>
              </pic:pic>
            </a:graphicData>
          </a:graphic>
        </wp:anchor>
      </w:drawing>
    </w:r>
  </w:p>
  <w:p w:rsidR="006E3689" w:rsidRDefault="006E3689" w:rsidP="006E368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BC"/>
    <w:multiLevelType w:val="hybridMultilevel"/>
    <w:tmpl w:val="785A8A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67F3E09"/>
    <w:multiLevelType w:val="multilevel"/>
    <w:tmpl w:val="31B2FD8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F35FAD"/>
    <w:multiLevelType w:val="hybridMultilevel"/>
    <w:tmpl w:val="0E40F258"/>
    <w:lvl w:ilvl="0" w:tplc="C7F496C8">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203970B6"/>
    <w:multiLevelType w:val="hybridMultilevel"/>
    <w:tmpl w:val="5CBC1B08"/>
    <w:lvl w:ilvl="0" w:tplc="6EA88E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A5C52B8"/>
    <w:multiLevelType w:val="hybridMultilevel"/>
    <w:tmpl w:val="59209D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DA2582B"/>
    <w:multiLevelType w:val="hybridMultilevel"/>
    <w:tmpl w:val="59209D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FF729EC"/>
    <w:multiLevelType w:val="hybridMultilevel"/>
    <w:tmpl w:val="682487D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449A0422"/>
    <w:multiLevelType w:val="hybridMultilevel"/>
    <w:tmpl w:val="5EF2D1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5C66E31"/>
    <w:multiLevelType w:val="hybridMultilevel"/>
    <w:tmpl w:val="555E9164"/>
    <w:lvl w:ilvl="0" w:tplc="814A55F6">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5"/>
  </w:num>
  <w:num w:numId="6">
    <w:abstractNumId w:val="4"/>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349"/>
    <w:rsid w:val="00016A7B"/>
    <w:rsid w:val="00033E2B"/>
    <w:rsid w:val="000419AE"/>
    <w:rsid w:val="00045F9F"/>
    <w:rsid w:val="00054A8F"/>
    <w:rsid w:val="000809F9"/>
    <w:rsid w:val="000974B9"/>
    <w:rsid w:val="00097A29"/>
    <w:rsid w:val="000A40A5"/>
    <w:rsid w:val="000B08F0"/>
    <w:rsid w:val="000C3888"/>
    <w:rsid w:val="000C38C9"/>
    <w:rsid w:val="000C6497"/>
    <w:rsid w:val="000D0636"/>
    <w:rsid w:val="000D35C8"/>
    <w:rsid w:val="000F6AD8"/>
    <w:rsid w:val="001011F7"/>
    <w:rsid w:val="00101D65"/>
    <w:rsid w:val="00104D49"/>
    <w:rsid w:val="00105D87"/>
    <w:rsid w:val="00110291"/>
    <w:rsid w:val="001246C5"/>
    <w:rsid w:val="00134E89"/>
    <w:rsid w:val="0015103A"/>
    <w:rsid w:val="0015358F"/>
    <w:rsid w:val="00155D25"/>
    <w:rsid w:val="00183DB6"/>
    <w:rsid w:val="001A0AC9"/>
    <w:rsid w:val="001B0F39"/>
    <w:rsid w:val="001D00A4"/>
    <w:rsid w:val="001D2C78"/>
    <w:rsid w:val="001D70A8"/>
    <w:rsid w:val="0020333C"/>
    <w:rsid w:val="00206D4B"/>
    <w:rsid w:val="00213120"/>
    <w:rsid w:val="00225D56"/>
    <w:rsid w:val="00226395"/>
    <w:rsid w:val="00246D1F"/>
    <w:rsid w:val="002A0B22"/>
    <w:rsid w:val="002C2C7A"/>
    <w:rsid w:val="002D515A"/>
    <w:rsid w:val="002D7110"/>
    <w:rsid w:val="002E1DBB"/>
    <w:rsid w:val="00303FCD"/>
    <w:rsid w:val="0031030C"/>
    <w:rsid w:val="003250AD"/>
    <w:rsid w:val="00335E75"/>
    <w:rsid w:val="00336D47"/>
    <w:rsid w:val="00393A5E"/>
    <w:rsid w:val="003A0DEC"/>
    <w:rsid w:val="003B6863"/>
    <w:rsid w:val="003E3977"/>
    <w:rsid w:val="003F5280"/>
    <w:rsid w:val="00402CC8"/>
    <w:rsid w:val="004201FD"/>
    <w:rsid w:val="00424173"/>
    <w:rsid w:val="00427D4D"/>
    <w:rsid w:val="00443741"/>
    <w:rsid w:val="00445D92"/>
    <w:rsid w:val="00453104"/>
    <w:rsid w:val="00453E5A"/>
    <w:rsid w:val="00455B93"/>
    <w:rsid w:val="004861E5"/>
    <w:rsid w:val="004E06EA"/>
    <w:rsid w:val="004E189A"/>
    <w:rsid w:val="004E6841"/>
    <w:rsid w:val="004E71FB"/>
    <w:rsid w:val="004F75A8"/>
    <w:rsid w:val="00502C18"/>
    <w:rsid w:val="00506C54"/>
    <w:rsid w:val="00523191"/>
    <w:rsid w:val="00541207"/>
    <w:rsid w:val="00545DAA"/>
    <w:rsid w:val="00547F1B"/>
    <w:rsid w:val="00564BBB"/>
    <w:rsid w:val="00572F12"/>
    <w:rsid w:val="00584D23"/>
    <w:rsid w:val="0059006E"/>
    <w:rsid w:val="005A0F03"/>
    <w:rsid w:val="005A3E5E"/>
    <w:rsid w:val="005A46C8"/>
    <w:rsid w:val="005A4A82"/>
    <w:rsid w:val="005A5834"/>
    <w:rsid w:val="005A766C"/>
    <w:rsid w:val="005D15CD"/>
    <w:rsid w:val="005D70A9"/>
    <w:rsid w:val="005F2188"/>
    <w:rsid w:val="006105C0"/>
    <w:rsid w:val="00627099"/>
    <w:rsid w:val="00643C4B"/>
    <w:rsid w:val="00646F9B"/>
    <w:rsid w:val="0065600D"/>
    <w:rsid w:val="006856A8"/>
    <w:rsid w:val="006921E9"/>
    <w:rsid w:val="006A1422"/>
    <w:rsid w:val="006A4394"/>
    <w:rsid w:val="006A6B56"/>
    <w:rsid w:val="006C3708"/>
    <w:rsid w:val="006C4D2F"/>
    <w:rsid w:val="006D32FB"/>
    <w:rsid w:val="006E3689"/>
    <w:rsid w:val="00700BBC"/>
    <w:rsid w:val="00730FD3"/>
    <w:rsid w:val="0073482E"/>
    <w:rsid w:val="00735E69"/>
    <w:rsid w:val="00735FA4"/>
    <w:rsid w:val="0073742F"/>
    <w:rsid w:val="00743BFD"/>
    <w:rsid w:val="00795748"/>
    <w:rsid w:val="007A739C"/>
    <w:rsid w:val="007B399B"/>
    <w:rsid w:val="007C2F73"/>
    <w:rsid w:val="007D79A9"/>
    <w:rsid w:val="007F5199"/>
    <w:rsid w:val="007F7594"/>
    <w:rsid w:val="0080079A"/>
    <w:rsid w:val="0080649F"/>
    <w:rsid w:val="00833229"/>
    <w:rsid w:val="00861207"/>
    <w:rsid w:val="00874854"/>
    <w:rsid w:val="00880178"/>
    <w:rsid w:val="008977B0"/>
    <w:rsid w:val="008B7EA6"/>
    <w:rsid w:val="008C0A1D"/>
    <w:rsid w:val="008D1970"/>
    <w:rsid w:val="009023EA"/>
    <w:rsid w:val="00916C7F"/>
    <w:rsid w:val="009243DA"/>
    <w:rsid w:val="00934349"/>
    <w:rsid w:val="009350AE"/>
    <w:rsid w:val="00946974"/>
    <w:rsid w:val="009750AA"/>
    <w:rsid w:val="00984E06"/>
    <w:rsid w:val="00985FF4"/>
    <w:rsid w:val="00986CEC"/>
    <w:rsid w:val="00987AF9"/>
    <w:rsid w:val="00990D5B"/>
    <w:rsid w:val="009A5E87"/>
    <w:rsid w:val="009B10A8"/>
    <w:rsid w:val="009B6475"/>
    <w:rsid w:val="009D67B1"/>
    <w:rsid w:val="009E0B64"/>
    <w:rsid w:val="009E4DDB"/>
    <w:rsid w:val="009E50D1"/>
    <w:rsid w:val="00A05E53"/>
    <w:rsid w:val="00A2026A"/>
    <w:rsid w:val="00A320A0"/>
    <w:rsid w:val="00A37D6A"/>
    <w:rsid w:val="00A4206C"/>
    <w:rsid w:val="00A75DE2"/>
    <w:rsid w:val="00A927B3"/>
    <w:rsid w:val="00AA40A5"/>
    <w:rsid w:val="00AB7255"/>
    <w:rsid w:val="00AC6EF3"/>
    <w:rsid w:val="00AF6DB8"/>
    <w:rsid w:val="00B011A0"/>
    <w:rsid w:val="00B0381D"/>
    <w:rsid w:val="00B129E5"/>
    <w:rsid w:val="00B13FF1"/>
    <w:rsid w:val="00B22838"/>
    <w:rsid w:val="00B6197F"/>
    <w:rsid w:val="00B61F99"/>
    <w:rsid w:val="00B86D6C"/>
    <w:rsid w:val="00BA1B0F"/>
    <w:rsid w:val="00BA3777"/>
    <w:rsid w:val="00BA5DBA"/>
    <w:rsid w:val="00BC2CEF"/>
    <w:rsid w:val="00BC4831"/>
    <w:rsid w:val="00BD3702"/>
    <w:rsid w:val="00C10F10"/>
    <w:rsid w:val="00C114A6"/>
    <w:rsid w:val="00C332D6"/>
    <w:rsid w:val="00C366AA"/>
    <w:rsid w:val="00C41012"/>
    <w:rsid w:val="00C435D0"/>
    <w:rsid w:val="00C62483"/>
    <w:rsid w:val="00CA03EB"/>
    <w:rsid w:val="00CB5832"/>
    <w:rsid w:val="00CD0B7C"/>
    <w:rsid w:val="00CE5D74"/>
    <w:rsid w:val="00D03D45"/>
    <w:rsid w:val="00D046A5"/>
    <w:rsid w:val="00D05017"/>
    <w:rsid w:val="00D126D0"/>
    <w:rsid w:val="00D138BE"/>
    <w:rsid w:val="00D25B0F"/>
    <w:rsid w:val="00D262CB"/>
    <w:rsid w:val="00D31487"/>
    <w:rsid w:val="00D40AF4"/>
    <w:rsid w:val="00D42E79"/>
    <w:rsid w:val="00D440D2"/>
    <w:rsid w:val="00D55912"/>
    <w:rsid w:val="00D574BA"/>
    <w:rsid w:val="00D62D89"/>
    <w:rsid w:val="00D6697F"/>
    <w:rsid w:val="00D94B48"/>
    <w:rsid w:val="00DC2D1D"/>
    <w:rsid w:val="00DE6F54"/>
    <w:rsid w:val="00E208EA"/>
    <w:rsid w:val="00E41897"/>
    <w:rsid w:val="00EA545A"/>
    <w:rsid w:val="00EB275D"/>
    <w:rsid w:val="00ED4C85"/>
    <w:rsid w:val="00ED5CA9"/>
    <w:rsid w:val="00EF30E1"/>
    <w:rsid w:val="00EF6714"/>
    <w:rsid w:val="00EF75C0"/>
    <w:rsid w:val="00F10921"/>
    <w:rsid w:val="00F205B8"/>
    <w:rsid w:val="00F25AAB"/>
    <w:rsid w:val="00F50A6D"/>
    <w:rsid w:val="00F61110"/>
    <w:rsid w:val="00F7531D"/>
    <w:rsid w:val="00F861DB"/>
    <w:rsid w:val="00F86B50"/>
    <w:rsid w:val="00F945CE"/>
    <w:rsid w:val="00FB0657"/>
    <w:rsid w:val="00FD6FFA"/>
    <w:rsid w:val="00FE50A9"/>
    <w:rsid w:val="00FF686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47EA5AEB"/>
  <w15:docId w15:val="{7D8CC2D7-5600-4F8D-9D25-73F54A3C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8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E2B"/>
    <w:pPr>
      <w:ind w:left="720"/>
      <w:contextualSpacing/>
    </w:pPr>
  </w:style>
  <w:style w:type="paragraph" w:styleId="a4">
    <w:name w:val="header"/>
    <w:basedOn w:val="a"/>
    <w:link w:val="Char"/>
    <w:uiPriority w:val="99"/>
    <w:unhideWhenUsed/>
    <w:rsid w:val="006E3689"/>
    <w:pPr>
      <w:tabs>
        <w:tab w:val="center" w:pos="4153"/>
        <w:tab w:val="right" w:pos="8306"/>
      </w:tabs>
      <w:spacing w:after="0" w:line="240" w:lineRule="auto"/>
    </w:pPr>
  </w:style>
  <w:style w:type="character" w:customStyle="1" w:styleId="Char">
    <w:name w:val="Κεφαλίδα Char"/>
    <w:basedOn w:val="a0"/>
    <w:link w:val="a4"/>
    <w:uiPriority w:val="99"/>
    <w:rsid w:val="006E3689"/>
  </w:style>
  <w:style w:type="paragraph" w:styleId="a5">
    <w:name w:val="footer"/>
    <w:basedOn w:val="a"/>
    <w:link w:val="Char0"/>
    <w:uiPriority w:val="99"/>
    <w:unhideWhenUsed/>
    <w:rsid w:val="006E3689"/>
    <w:pPr>
      <w:tabs>
        <w:tab w:val="center" w:pos="4153"/>
        <w:tab w:val="right" w:pos="8306"/>
      </w:tabs>
      <w:spacing w:after="0" w:line="240" w:lineRule="auto"/>
    </w:pPr>
  </w:style>
  <w:style w:type="character" w:customStyle="1" w:styleId="Char0">
    <w:name w:val="Υποσέλιδο Char"/>
    <w:basedOn w:val="a0"/>
    <w:link w:val="a5"/>
    <w:uiPriority w:val="99"/>
    <w:rsid w:val="006E3689"/>
  </w:style>
  <w:style w:type="paragraph" w:styleId="a6">
    <w:name w:val="Balloon Text"/>
    <w:basedOn w:val="a"/>
    <w:link w:val="Char1"/>
    <w:uiPriority w:val="99"/>
    <w:semiHidden/>
    <w:unhideWhenUsed/>
    <w:rsid w:val="006E3689"/>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6E3689"/>
    <w:rPr>
      <w:rFonts w:ascii="Tahoma" w:hAnsi="Tahoma" w:cs="Tahoma"/>
      <w:sz w:val="16"/>
      <w:szCs w:val="16"/>
    </w:rPr>
  </w:style>
  <w:style w:type="character" w:styleId="-">
    <w:name w:val="Hyperlink"/>
    <w:basedOn w:val="a0"/>
    <w:uiPriority w:val="99"/>
    <w:unhideWhenUsed/>
    <w:rsid w:val="00D40A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4596">
      <w:bodyDiv w:val="1"/>
      <w:marLeft w:val="0"/>
      <w:marRight w:val="0"/>
      <w:marTop w:val="0"/>
      <w:marBottom w:val="0"/>
      <w:divBdr>
        <w:top w:val="none" w:sz="0" w:space="0" w:color="auto"/>
        <w:left w:val="none" w:sz="0" w:space="0" w:color="auto"/>
        <w:bottom w:val="none" w:sz="0" w:space="0" w:color="auto"/>
        <w:right w:val="none" w:sz="0" w:space="0" w:color="auto"/>
      </w:divBdr>
    </w:div>
    <w:div w:id="947204181">
      <w:bodyDiv w:val="1"/>
      <w:marLeft w:val="0"/>
      <w:marRight w:val="0"/>
      <w:marTop w:val="0"/>
      <w:marBottom w:val="0"/>
      <w:divBdr>
        <w:top w:val="none" w:sz="0" w:space="0" w:color="auto"/>
        <w:left w:val="none" w:sz="0" w:space="0" w:color="auto"/>
        <w:bottom w:val="none" w:sz="0" w:space="0" w:color="auto"/>
        <w:right w:val="none" w:sz="0" w:space="0" w:color="auto"/>
      </w:divBdr>
    </w:div>
    <w:div w:id="132882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growater.civ.uth.gr/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evgeothes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othessaly@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agrowater.civ.uth.gr/el/registr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289D5-77B3-4CC7-9DAC-C7FBDCB2E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1027</Words>
  <Characters>5548</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Dalezios</dc:creator>
  <cp:lastModifiedBy>GATOU OURANIA</cp:lastModifiedBy>
  <cp:revision>6</cp:revision>
  <cp:lastPrinted>2018-02-05T14:10:00Z</cp:lastPrinted>
  <dcterms:created xsi:type="dcterms:W3CDTF">2020-02-17T11:45:00Z</dcterms:created>
  <dcterms:modified xsi:type="dcterms:W3CDTF">2020-02-17T12:39:00Z</dcterms:modified>
</cp:coreProperties>
</file>