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F4" w:rsidRDefault="002F0AF4" w:rsidP="002F0AF4">
      <w:pPr>
        <w:pStyle w:val="Web"/>
        <w:spacing w:before="0" w:beforeAutospacing="0" w:after="150" w:afterAutospacing="0"/>
        <w:jc w:val="center"/>
        <w:rPr>
          <w:rFonts w:ascii="Century Gothic" w:hAnsi="Century Gothic" w:cs="Arial"/>
          <w:b/>
        </w:rPr>
      </w:pPr>
    </w:p>
    <w:p w:rsidR="002F0AF4" w:rsidRDefault="002F0AF4" w:rsidP="002F0AF4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78733E62" wp14:editId="782D3DE5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F4" w:rsidRPr="00872290" w:rsidRDefault="002F0AF4" w:rsidP="002F0AF4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2F0AF4" w:rsidRPr="00872290" w:rsidRDefault="002F0AF4" w:rsidP="002F0A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2F0AF4" w:rsidRDefault="002F0AF4" w:rsidP="002F0AF4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A376CF">
        <w:rPr>
          <w:rFonts w:ascii="Century Gothic" w:hAnsi="Century Gothic"/>
          <w:b/>
          <w:color w:val="0000CC"/>
        </w:rPr>
        <w:t>ΔΕΛΤΙΟ ΤΥΠΟΥ</w:t>
      </w:r>
    </w:p>
    <w:p w:rsidR="002F0AF4" w:rsidRPr="00DD4871" w:rsidRDefault="002F0AF4" w:rsidP="002F0AF4">
      <w:pPr>
        <w:pStyle w:val="Web"/>
        <w:spacing w:before="0" w:beforeAutospacing="0" w:after="150" w:afterAutospacing="0"/>
        <w:jc w:val="center"/>
        <w:rPr>
          <w:rFonts w:ascii="Century Gothic" w:hAnsi="Century Gothic" w:cs="Arial"/>
          <w:b/>
          <w:color w:val="0000CC"/>
        </w:rPr>
      </w:pPr>
      <w:r w:rsidRPr="00DD4871">
        <w:rPr>
          <w:rFonts w:ascii="Century Gothic" w:hAnsi="Century Gothic" w:cs="Arial"/>
          <w:b/>
          <w:color w:val="0000CC"/>
        </w:rPr>
        <w:t xml:space="preserve">Νικήτας Χατζημιχάλης: Αθήνα, Μάνη, Σκιάθος: </w:t>
      </w:r>
      <w:proofErr w:type="spellStart"/>
      <w:r w:rsidRPr="00DD4871">
        <w:rPr>
          <w:rFonts w:ascii="Century Gothic" w:hAnsi="Century Gothic" w:cs="Arial"/>
          <w:b/>
          <w:color w:val="0000CC"/>
        </w:rPr>
        <w:t>Επαναχρήσεις</w:t>
      </w:r>
      <w:proofErr w:type="spellEnd"/>
    </w:p>
    <w:p w:rsidR="003C77E6" w:rsidRPr="00DD4871" w:rsidRDefault="003C77E6" w:rsidP="002F0AF4">
      <w:pPr>
        <w:pStyle w:val="Web"/>
        <w:spacing w:before="0" w:beforeAutospacing="0" w:after="150" w:afterAutospacing="0"/>
        <w:jc w:val="center"/>
        <w:rPr>
          <w:rFonts w:ascii="Century Gothic" w:hAnsi="Century Gothic" w:cs="Arial"/>
          <w:b/>
          <w:color w:val="0000CC"/>
          <w:lang w:val="en-US"/>
        </w:rPr>
      </w:pPr>
      <w:r w:rsidRPr="00DD4871">
        <w:rPr>
          <w:rFonts w:ascii="Century Gothic" w:hAnsi="Century Gothic" w:cs="Arial"/>
          <w:b/>
          <w:color w:val="0000CC"/>
          <w:lang w:val="en-US"/>
        </w:rPr>
        <w:t>5/3/2020</w:t>
      </w:r>
    </w:p>
    <w:p w:rsidR="002F0AF4" w:rsidRPr="002F0AF4" w:rsidRDefault="002F0AF4" w:rsidP="002F0AF4">
      <w:pPr>
        <w:pStyle w:val="Web"/>
        <w:spacing w:before="0" w:beforeAutospacing="0" w:after="150" w:afterAutospacing="0" w:line="360" w:lineRule="auto"/>
        <w:jc w:val="center"/>
        <w:rPr>
          <w:rFonts w:ascii="Century Gothic" w:hAnsi="Century Gothic" w:cs="Arial"/>
          <w:color w:val="0000CC"/>
        </w:rPr>
      </w:pPr>
      <w:r w:rsidRPr="002F0AF4">
        <w:rPr>
          <w:rFonts w:ascii="Century Gothic" w:hAnsi="Century Gothic" w:cs="Arial"/>
          <w:noProof/>
          <w:color w:val="0000CC"/>
        </w:rPr>
        <w:lastRenderedPageBreak/>
        <w:drawing>
          <wp:inline distT="0" distB="0" distL="0" distR="0" wp14:anchorId="3E965E1C" wp14:editId="29A53FA6">
            <wp:extent cx="3190875" cy="4038600"/>
            <wp:effectExtent l="0" t="0" r="9525" b="0"/>
            <wp:docPr id="1" name="Εικόνα 1" descr="\\ad.uth.gr\sharedfolders\FolderRedirection\ragatou\Desktop\ΓΕΝΙΚΟ ΑΡΧΕΙΟ\ΑΡΧΕΙΟ 2020\ΔΕΛΤΙΑ ΤΥΠΟΥ\ΜΑΡΤΙΟΣ\ΤΜΗΜΑ ΑΡΧΙΤΕΚΤΟΝΩΝ\afisa_dialex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0\ΔΕΛΤΙΑ ΤΥΠΟΥ\ΜΑΡΤΙΟΣ\ΤΜΗΜΑ ΑΡΧΙΤΕΚΤΟΝΩΝ\afisa_dialexe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BA" w:rsidRPr="00DD4871" w:rsidRDefault="002F0AF4" w:rsidP="002F0AF4">
      <w:pPr>
        <w:pStyle w:val="Web"/>
        <w:spacing w:before="0" w:beforeAutospacing="0" w:after="150" w:afterAutospacing="0" w:line="360" w:lineRule="auto"/>
        <w:jc w:val="both"/>
        <w:rPr>
          <w:rFonts w:ascii="Century Gothic" w:hAnsi="Century Gothic" w:cs="Arial"/>
          <w:color w:val="0000CC"/>
        </w:rPr>
      </w:pPr>
      <w:r w:rsidRPr="00DD4871">
        <w:rPr>
          <w:rFonts w:ascii="Century Gothic" w:hAnsi="Century Gothic" w:cs="Arial"/>
          <w:color w:val="0000CC"/>
          <w:lang w:val="en-US"/>
        </w:rPr>
        <w:t>K</w:t>
      </w:r>
      <w:proofErr w:type="spellStart"/>
      <w:r w:rsidR="00AC7FBA" w:rsidRPr="00DD4871">
        <w:rPr>
          <w:rFonts w:ascii="Century Gothic" w:hAnsi="Century Gothic" w:cs="Arial"/>
          <w:color w:val="0000CC"/>
        </w:rPr>
        <w:t>ατά</w:t>
      </w:r>
      <w:proofErr w:type="spellEnd"/>
      <w:r w:rsidR="00AC7FBA" w:rsidRPr="00DD4871">
        <w:rPr>
          <w:rFonts w:ascii="Century Gothic" w:hAnsi="Century Gothic" w:cs="Arial"/>
          <w:color w:val="0000CC"/>
        </w:rPr>
        <w:t xml:space="preserve"> την διάρκεια του εαρινού εξαμήνου στα πλαίσια των μαθημάτων του Μεταπτυχιακού Προγράμματος Σπουδών με τίτλο "</w:t>
      </w:r>
      <w:proofErr w:type="spellStart"/>
      <w:r w:rsidR="00AC7FBA" w:rsidRPr="00DD4871">
        <w:rPr>
          <w:rFonts w:ascii="Century Gothic" w:hAnsi="Century Gothic" w:cs="Arial"/>
          <w:color w:val="0000CC"/>
        </w:rPr>
        <w:t>Επαναχρήσεις</w:t>
      </w:r>
      <w:proofErr w:type="spellEnd"/>
      <w:r w:rsidR="00AC7FBA" w:rsidRPr="00DD4871">
        <w:rPr>
          <w:rFonts w:ascii="Century Gothic" w:hAnsi="Century Gothic" w:cs="Arial"/>
          <w:color w:val="0000CC"/>
        </w:rPr>
        <w:t xml:space="preserve"> Κτιρίων και Συνόλων" θα πραγματοποιηθούν 11 διαλέξεις από γραφεία της Ελλάδας και του εξωτερικού στην θεματική του υλοποιημένου έργου </w:t>
      </w:r>
      <w:proofErr w:type="spellStart"/>
      <w:r w:rsidR="00AC7FBA" w:rsidRPr="00DD4871">
        <w:rPr>
          <w:rFonts w:ascii="Century Gothic" w:hAnsi="Century Gothic" w:cs="Arial"/>
          <w:color w:val="0000CC"/>
        </w:rPr>
        <w:t>επανάχρησης</w:t>
      </w:r>
      <w:proofErr w:type="spellEnd"/>
      <w:r w:rsidR="00AC7FBA" w:rsidRPr="00DD4871">
        <w:rPr>
          <w:rFonts w:ascii="Century Gothic" w:hAnsi="Century Gothic" w:cs="Arial"/>
          <w:color w:val="0000CC"/>
        </w:rPr>
        <w:t>. Οι διαλέξεις θα πραγματοποιούνται κάθε Πέμπτη στις 20.30 στο αμφιθέατρο του Τμήματος Αρχιτεκτόνων Μηχανικών που βρίσκεται στο Πεδίο του Άρεως. </w:t>
      </w:r>
    </w:p>
    <w:p w:rsidR="00AC7FBA" w:rsidRPr="00DD4871" w:rsidRDefault="002F0AF4" w:rsidP="00DD4871">
      <w:pPr>
        <w:pStyle w:val="Web"/>
        <w:spacing w:before="0" w:beforeAutospacing="0" w:after="150" w:afterAutospacing="0" w:line="360" w:lineRule="auto"/>
        <w:rPr>
          <w:rFonts w:ascii="Century Gothic" w:hAnsi="Century Gothic" w:cs="Arial"/>
          <w:color w:val="0000CC"/>
        </w:rPr>
      </w:pPr>
      <w:r w:rsidRPr="00DD4871">
        <w:rPr>
          <w:rFonts w:ascii="Century Gothic" w:hAnsi="Century Gothic" w:cs="Arial"/>
          <w:color w:val="0000CC"/>
        </w:rPr>
        <w:t>Αυτή</w:t>
      </w:r>
      <w:r w:rsidR="00AC7FBA" w:rsidRPr="00DD4871">
        <w:rPr>
          <w:rFonts w:ascii="Century Gothic" w:hAnsi="Century Gothic" w:cs="Arial"/>
          <w:color w:val="0000CC"/>
        </w:rPr>
        <w:t xml:space="preserve"> την εβδομάδα </w:t>
      </w:r>
      <w:r w:rsidR="003C77E6" w:rsidRPr="00DD4871">
        <w:rPr>
          <w:rFonts w:ascii="Century Gothic" w:hAnsi="Century Gothic" w:cs="Arial"/>
          <w:color w:val="0000CC"/>
        </w:rPr>
        <w:t xml:space="preserve">και συγκεκριμένα την Πέμπτη  5/3/2020 </w:t>
      </w:r>
      <w:r w:rsidRPr="00DD4871">
        <w:rPr>
          <w:rFonts w:ascii="Century Gothic" w:hAnsi="Century Gothic" w:cs="Arial"/>
          <w:color w:val="0000CC"/>
        </w:rPr>
        <w:t>διοργανέται</w:t>
      </w:r>
      <w:r w:rsidR="00AC7FBA" w:rsidRPr="00DD4871">
        <w:rPr>
          <w:rFonts w:ascii="Century Gothic" w:hAnsi="Century Gothic" w:cs="Arial"/>
          <w:color w:val="0000CC"/>
        </w:rPr>
        <w:t xml:space="preserve"> διάλεξη του κ. </w:t>
      </w:r>
      <w:r w:rsidR="00AC7FBA" w:rsidRPr="00DD4871">
        <w:rPr>
          <w:rFonts w:ascii="Century Gothic" w:hAnsi="Century Gothic" w:cs="Arial"/>
          <w:b/>
          <w:bCs/>
          <w:color w:val="0000CC"/>
        </w:rPr>
        <w:t>Νικήτα Χατζημιχάλη</w:t>
      </w:r>
      <w:r w:rsidR="00AC7FBA" w:rsidRPr="00DD4871">
        <w:rPr>
          <w:rFonts w:ascii="Century Gothic" w:hAnsi="Century Gothic" w:cs="Arial"/>
          <w:color w:val="0000CC"/>
        </w:rPr>
        <w:t> , ιδρυτικό μέλος του γραφείου </w:t>
      </w:r>
      <w:proofErr w:type="spellStart"/>
      <w:r w:rsidR="00AC7FBA" w:rsidRPr="00DD4871">
        <w:rPr>
          <w:rFonts w:ascii="Century Gothic" w:hAnsi="Century Gothic" w:cs="Arial"/>
          <w:b/>
          <w:bCs/>
          <w:color w:val="0000CC"/>
        </w:rPr>
        <w:t>hhh</w:t>
      </w:r>
      <w:r w:rsidR="00AC7FBA" w:rsidRPr="00DD4871">
        <w:rPr>
          <w:rFonts w:ascii="Century Gothic" w:hAnsi="Century Gothic" w:cs="Arial"/>
          <w:color w:val="0000CC"/>
        </w:rPr>
        <w:t>architects</w:t>
      </w:r>
      <w:proofErr w:type="spellEnd"/>
      <w:r w:rsidR="00AC7FBA" w:rsidRPr="00DD4871">
        <w:rPr>
          <w:rFonts w:ascii="Century Gothic" w:hAnsi="Century Gothic" w:cs="Arial"/>
          <w:color w:val="0000CC"/>
        </w:rPr>
        <w:t>. </w:t>
      </w:r>
    </w:p>
    <w:p w:rsidR="00AC7FBA" w:rsidRPr="00DD4871" w:rsidRDefault="00AC7FBA" w:rsidP="00DD4871">
      <w:pPr>
        <w:pStyle w:val="Web"/>
        <w:spacing w:before="0" w:beforeAutospacing="0" w:after="150" w:afterAutospacing="0" w:line="360" w:lineRule="auto"/>
        <w:rPr>
          <w:rFonts w:ascii="Century Gothic" w:hAnsi="Century Gothic" w:cs="Arial"/>
          <w:color w:val="0000CC"/>
        </w:rPr>
      </w:pPr>
      <w:r w:rsidRPr="00DD4871">
        <w:rPr>
          <w:rFonts w:ascii="Century Gothic" w:hAnsi="Century Gothic" w:cs="Arial"/>
          <w:color w:val="0000CC"/>
        </w:rPr>
        <w:t xml:space="preserve">Θέμα:  "Αθήνα, Μάνη, Σκιάθος: </w:t>
      </w:r>
      <w:proofErr w:type="spellStart"/>
      <w:r w:rsidRPr="00DD4871">
        <w:rPr>
          <w:rFonts w:ascii="Century Gothic" w:hAnsi="Century Gothic" w:cs="Arial"/>
          <w:color w:val="0000CC"/>
        </w:rPr>
        <w:t>Επαναχρήσεις</w:t>
      </w:r>
      <w:proofErr w:type="spellEnd"/>
      <w:r w:rsidRPr="00DD4871">
        <w:rPr>
          <w:rFonts w:ascii="Century Gothic" w:hAnsi="Century Gothic" w:cs="Arial"/>
          <w:color w:val="0000CC"/>
        </w:rPr>
        <w:t>"</w:t>
      </w:r>
    </w:p>
    <w:p w:rsidR="00AC7FBA" w:rsidRPr="00DD4871" w:rsidRDefault="00AC7FBA" w:rsidP="00DD4871">
      <w:pPr>
        <w:pStyle w:val="Web"/>
        <w:spacing w:before="0" w:beforeAutospacing="0" w:after="150" w:afterAutospacing="0" w:line="360" w:lineRule="auto"/>
        <w:rPr>
          <w:rFonts w:ascii="Century Gothic" w:hAnsi="Century Gothic" w:cs="Arial"/>
          <w:color w:val="0000CC"/>
        </w:rPr>
      </w:pPr>
      <w:r w:rsidRPr="00DD4871">
        <w:rPr>
          <w:rFonts w:ascii="Century Gothic" w:hAnsi="Century Gothic" w:cs="Arial"/>
          <w:color w:val="0000CC"/>
        </w:rPr>
        <w:t xml:space="preserve">Τόπος: Αμφιθέατρο </w:t>
      </w:r>
      <w:proofErr w:type="spellStart"/>
      <w:r w:rsidRPr="00DD4871">
        <w:rPr>
          <w:rFonts w:ascii="Century Gothic" w:hAnsi="Century Gothic" w:cs="Arial"/>
          <w:color w:val="0000CC"/>
        </w:rPr>
        <w:t>Τμ</w:t>
      </w:r>
      <w:proofErr w:type="spellEnd"/>
      <w:r w:rsidRPr="00DD4871">
        <w:rPr>
          <w:rFonts w:ascii="Century Gothic" w:hAnsi="Century Gothic" w:cs="Arial"/>
          <w:color w:val="0000CC"/>
        </w:rPr>
        <w:t>. Αρχιτεκτόνω</w:t>
      </w:r>
      <w:bookmarkStart w:id="0" w:name="_GoBack"/>
      <w:bookmarkEnd w:id="0"/>
      <w:r w:rsidRPr="00DD4871">
        <w:rPr>
          <w:rFonts w:ascii="Century Gothic" w:hAnsi="Century Gothic" w:cs="Arial"/>
          <w:color w:val="0000CC"/>
        </w:rPr>
        <w:t>ν Μηχανικών Π.Θ.</w:t>
      </w:r>
    </w:p>
    <w:p w:rsidR="00AC7FBA" w:rsidRPr="00DD4871" w:rsidRDefault="00AC7FBA" w:rsidP="00DD4871">
      <w:pPr>
        <w:pStyle w:val="Web"/>
        <w:spacing w:before="0" w:beforeAutospacing="0" w:after="150" w:afterAutospacing="0" w:line="360" w:lineRule="auto"/>
        <w:rPr>
          <w:rFonts w:ascii="Century Gothic" w:hAnsi="Century Gothic" w:cs="Arial"/>
          <w:color w:val="0000CC"/>
        </w:rPr>
      </w:pPr>
      <w:r w:rsidRPr="00DD4871">
        <w:rPr>
          <w:rFonts w:ascii="Century Gothic" w:hAnsi="Century Gothic" w:cs="Arial"/>
          <w:color w:val="0000CC"/>
        </w:rPr>
        <w:t>Ώρα: 20.30</w:t>
      </w:r>
    </w:p>
    <w:p w:rsidR="00720F8F" w:rsidRPr="005C1C13" w:rsidRDefault="00720F8F" w:rsidP="00DD4871">
      <w:pPr>
        <w:spacing w:line="360" w:lineRule="auto"/>
        <w:rPr>
          <w:rFonts w:ascii="Century Gothic" w:hAnsi="Century Gothic"/>
          <w:color w:val="000000" w:themeColor="text1"/>
        </w:rPr>
      </w:pPr>
    </w:p>
    <w:sectPr w:rsidR="00720F8F" w:rsidRPr="005C1C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BA"/>
    <w:rsid w:val="00255709"/>
    <w:rsid w:val="002F0AF4"/>
    <w:rsid w:val="003C77E6"/>
    <w:rsid w:val="005C1C13"/>
    <w:rsid w:val="00720F8F"/>
    <w:rsid w:val="00AC7FBA"/>
    <w:rsid w:val="00D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819A-DDEC-47B9-AFAC-6C2560C7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C7F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2020-03-04T13:31:00Z</dcterms:created>
  <dcterms:modified xsi:type="dcterms:W3CDTF">2020-03-04T13:31:00Z</dcterms:modified>
</cp:coreProperties>
</file>