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804" w:rsidRPr="00A35804" w:rsidRDefault="00A35804" w:rsidP="00A35804">
      <w:pPr>
        <w:jc w:val="center"/>
        <w:rPr>
          <w:b/>
          <w:u w:val="single"/>
        </w:rPr>
      </w:pPr>
      <w:r w:rsidRPr="00A35804">
        <w:rPr>
          <w:b/>
          <w:u w:val="single"/>
        </w:rPr>
        <w:t>ΠΡΟΠΤΥΧΙΑΚΑ ΠΡΟΓΡΑΜΜΑΤΑ ΣΠΟΥΔΩΝ</w:t>
      </w:r>
    </w:p>
    <w:p w:rsidR="00A35804" w:rsidRPr="00A35804" w:rsidRDefault="00A35804" w:rsidP="00A35804">
      <w:pPr>
        <w:jc w:val="center"/>
        <w:rPr>
          <w:b/>
          <w:u w:val="single"/>
        </w:rPr>
      </w:pPr>
      <w:r w:rsidRPr="00A35804">
        <w:rPr>
          <w:b/>
          <w:u w:val="single"/>
        </w:rPr>
        <w:t>ΟΔΙΚΟΣ ΧΑΡΤΗΣ ΕΝΕΡΓΕΙΩΝ</w:t>
      </w:r>
      <w:r>
        <w:rPr>
          <w:b/>
          <w:u w:val="single"/>
        </w:rPr>
        <w:t xml:space="preserve"> ΤΡΟΠΟΠΟΙΗΣΕΩΝ</w:t>
      </w:r>
    </w:p>
    <w:p w:rsidR="00A35804" w:rsidRDefault="00A35804" w:rsidP="00A35804">
      <w:pPr>
        <w:jc w:val="both"/>
        <w:rPr>
          <w:u w:val="single"/>
        </w:rPr>
      </w:pPr>
    </w:p>
    <w:p w:rsidR="004B3E28" w:rsidRPr="00A35804" w:rsidRDefault="00DE6033" w:rsidP="00A35804">
      <w:pPr>
        <w:jc w:val="both"/>
        <w:rPr>
          <w:b/>
          <w:u w:val="single"/>
        </w:rPr>
      </w:pPr>
      <w:r w:rsidRPr="00A35804">
        <w:rPr>
          <w:b/>
          <w:u w:val="single"/>
        </w:rPr>
        <w:t>Τροποποίηση/ Αναμόρφωση Προγράμματος Προπτυχιακών Σπουδών</w:t>
      </w:r>
    </w:p>
    <w:p w:rsidR="00DE6033" w:rsidRPr="00C0438D" w:rsidRDefault="00DE6033" w:rsidP="00A35804">
      <w:pPr>
        <w:jc w:val="both"/>
        <w:rPr>
          <w:u w:val="single"/>
        </w:rPr>
      </w:pPr>
      <w:r w:rsidRPr="00C0438D">
        <w:rPr>
          <w:u w:val="single"/>
        </w:rPr>
        <w:t xml:space="preserve">Με </w:t>
      </w:r>
      <w:r w:rsidR="0003614B" w:rsidRPr="00C0438D">
        <w:rPr>
          <w:u w:val="single"/>
        </w:rPr>
        <w:t>α</w:t>
      </w:r>
      <w:r w:rsidRPr="00C0438D">
        <w:rPr>
          <w:u w:val="single"/>
        </w:rPr>
        <w:t>πόφαση Συνέλευσης Τμήματος</w:t>
      </w:r>
      <w:r w:rsidR="00A35804">
        <w:rPr>
          <w:u w:val="single"/>
        </w:rPr>
        <w:t xml:space="preserve"> μετά από έγκριση της Συγκλήτου</w:t>
      </w:r>
    </w:p>
    <w:p w:rsidR="00DE6033" w:rsidRDefault="0001385B" w:rsidP="00A35804">
      <w:pPr>
        <w:jc w:val="both"/>
      </w:pPr>
      <w:r>
        <w:t>Θ</w:t>
      </w:r>
      <w:r w:rsidR="00DE6033">
        <w:t xml:space="preserve">α πρέπει να υπάρχουν και οι σχετικές μεταβατικές διατάξεις για τους φοιτητές </w:t>
      </w:r>
      <w:r>
        <w:t>των προηγούμενων ετών ή να υπάρχει αναφορά ότι το νέο ΠΠΣ ισχύει για όλους τους φοιτητές του Τμήματος.</w:t>
      </w:r>
    </w:p>
    <w:p w:rsidR="0001385B" w:rsidRPr="00C0438D" w:rsidRDefault="0001385B" w:rsidP="00A35804">
      <w:pPr>
        <w:jc w:val="both"/>
        <w:rPr>
          <w:u w:val="single"/>
        </w:rPr>
      </w:pPr>
      <w:r w:rsidRPr="00C0438D">
        <w:rPr>
          <w:u w:val="single"/>
        </w:rPr>
        <w:t>Ισχύει</w:t>
      </w:r>
      <w:r w:rsidR="00A35804">
        <w:rPr>
          <w:u w:val="single"/>
        </w:rPr>
        <w:t xml:space="preserve"> από το επόμενο ακαδημαϊκό έτος</w:t>
      </w:r>
    </w:p>
    <w:p w:rsidR="00DE6033" w:rsidRDefault="0001385B" w:rsidP="00A35804">
      <w:pPr>
        <w:jc w:val="both"/>
      </w:pPr>
      <w:r>
        <w:t>Τ</w:t>
      </w:r>
      <w:r w:rsidR="00DE6033">
        <w:t xml:space="preserve">α αιτήματα </w:t>
      </w:r>
      <w:r>
        <w:t xml:space="preserve">θα πρέπει να </w:t>
      </w:r>
      <w:r w:rsidR="00DE6033">
        <w:t xml:space="preserve">γίνονται </w:t>
      </w:r>
      <w:r w:rsidR="00DE6033" w:rsidRPr="00C0438D">
        <w:rPr>
          <w:u w:val="single"/>
        </w:rPr>
        <w:t>από Απρίλιο έως Ιούλιο</w:t>
      </w:r>
      <w:r w:rsidR="00DE6033">
        <w:t>, ώστε να γίνεται ο απαραίτητος έλεγχος από τη Διεύθυνση Ακαδημαϊκών Θεμάτων και η έγκριση από τη Σύγκλητο πριν την έναρξη του νέου ακαδημαϊκού έτους.</w:t>
      </w:r>
      <w:r>
        <w:t xml:space="preserve"> </w:t>
      </w:r>
    </w:p>
    <w:p w:rsidR="00DE6033" w:rsidRDefault="0001385B" w:rsidP="00A35804">
      <w:pPr>
        <w:jc w:val="both"/>
      </w:pPr>
      <w:r>
        <w:t>Αιτήματα τροποποίησης (όχι αναμόρφωσης), μπορούν να γίνονται στη διάρκεια από Σεπτέμβριο έως Μάρτιο, μ</w:t>
      </w:r>
      <w:r w:rsidR="00DE6033">
        <w:t xml:space="preserve">όνο σε ειδικές περιπτώσεις που αφορούν χρηματοδότηση (π.χ. θέσεις εντεταλμένων διδασκόντων) </w:t>
      </w:r>
      <w:r>
        <w:t xml:space="preserve">και μόνο </w:t>
      </w:r>
      <w:r w:rsidR="00DE6033">
        <w:t xml:space="preserve">για την επικαιροποίηση του ΠΠΣ </w:t>
      </w:r>
      <w:r>
        <w:t>ως προς τα</w:t>
      </w:r>
      <w:r w:rsidR="00DE6033">
        <w:t xml:space="preserve"> μαθήματα που αφορούν στη χρηματοδότηση.</w:t>
      </w:r>
      <w:r>
        <w:t xml:space="preserve"> Σ</w:t>
      </w:r>
      <w:r w:rsidR="00DE6033">
        <w:t>ε αυτή την περίπτωση οι αλλαγές έχουν ισχύ από το επόμενο ακαδημαϊκό εξάμηνο.</w:t>
      </w:r>
    </w:p>
    <w:p w:rsidR="0001385B" w:rsidRDefault="0001385B" w:rsidP="00A35804">
      <w:pPr>
        <w:jc w:val="both"/>
      </w:pPr>
    </w:p>
    <w:p w:rsidR="00DE6033" w:rsidRPr="00A35804" w:rsidRDefault="00A35804" w:rsidP="00A35804">
      <w:pPr>
        <w:jc w:val="both"/>
        <w:rPr>
          <w:b/>
          <w:u w:val="single"/>
        </w:rPr>
      </w:pPr>
      <w:r>
        <w:rPr>
          <w:b/>
          <w:u w:val="single"/>
        </w:rPr>
        <w:t>Τροποποίηση/Επικαιροποίηση Κανονισμού ΠΠΣ / Εσωτερικού Κανονισμού Λειτουργίας Τμήματος / Οδηγού</w:t>
      </w:r>
      <w:r w:rsidR="0003614B" w:rsidRPr="00A35804">
        <w:rPr>
          <w:b/>
          <w:u w:val="single"/>
        </w:rPr>
        <w:t xml:space="preserve"> Σπουδών </w:t>
      </w:r>
    </w:p>
    <w:p w:rsidR="0003614B" w:rsidRPr="00C0438D" w:rsidRDefault="0003614B" w:rsidP="00A35804">
      <w:pPr>
        <w:jc w:val="both"/>
        <w:rPr>
          <w:u w:val="single"/>
        </w:rPr>
      </w:pPr>
      <w:r w:rsidRPr="00C0438D">
        <w:rPr>
          <w:u w:val="single"/>
        </w:rPr>
        <w:t>Με απόφαση Συνέλευσης Τμήματος</w:t>
      </w:r>
      <w:r w:rsidR="00A35804">
        <w:rPr>
          <w:u w:val="single"/>
        </w:rPr>
        <w:t xml:space="preserve"> μετά από έγκριση της Συγκλήτου</w:t>
      </w:r>
    </w:p>
    <w:p w:rsidR="0003614B" w:rsidRPr="00C0438D" w:rsidRDefault="0003614B" w:rsidP="00A35804">
      <w:pPr>
        <w:jc w:val="both"/>
        <w:rPr>
          <w:u w:val="single"/>
        </w:rPr>
      </w:pPr>
      <w:r w:rsidRPr="00C0438D">
        <w:rPr>
          <w:u w:val="single"/>
        </w:rPr>
        <w:t>Ισχύει από την έγκριση της Συγκλήτου</w:t>
      </w:r>
    </w:p>
    <w:p w:rsidR="002E3A7A" w:rsidRDefault="002E3A7A" w:rsidP="00A35804">
      <w:pPr>
        <w:jc w:val="both"/>
      </w:pPr>
      <w:r>
        <w:t xml:space="preserve">Αν εκδίδεται ετήσιος οδηγός σπουδών, τα αιτήματα θα πρέπει να γίνονται από Απρίλιο έως Ιούλιο, ώστε να γίνεται ο απαραίτητος έλεγχος από τη Διεύθυνση Ακαδημαϊκών Θεμάτων και η έγκριση από τη Σύγκλητο πριν την έναρξη του νέου ακαδημαϊκού έτους. </w:t>
      </w:r>
    </w:p>
    <w:p w:rsidR="00DE6033" w:rsidRDefault="00DE6033" w:rsidP="00A35804">
      <w:pPr>
        <w:jc w:val="both"/>
      </w:pPr>
    </w:p>
    <w:p w:rsidR="00291847" w:rsidRPr="00A35804" w:rsidRDefault="00A35804" w:rsidP="00A35804">
      <w:pPr>
        <w:jc w:val="both"/>
        <w:rPr>
          <w:b/>
          <w:u w:val="single"/>
        </w:rPr>
      </w:pPr>
      <w:r>
        <w:rPr>
          <w:b/>
          <w:u w:val="single"/>
        </w:rPr>
        <w:t>Ιδρυματικός Κ</w:t>
      </w:r>
      <w:r w:rsidR="00291847" w:rsidRPr="00A35804">
        <w:rPr>
          <w:b/>
          <w:u w:val="single"/>
        </w:rPr>
        <w:t>ατάλογος Μαθημάτων</w:t>
      </w:r>
    </w:p>
    <w:p w:rsidR="00291847" w:rsidRPr="00A35804" w:rsidRDefault="00291847" w:rsidP="00A35804">
      <w:pPr>
        <w:jc w:val="both"/>
        <w:rPr>
          <w:u w:val="single"/>
        </w:rPr>
      </w:pPr>
      <w:r w:rsidRPr="00A35804">
        <w:rPr>
          <w:u w:val="single"/>
        </w:rPr>
        <w:t>Κάθε Σεπτέμβρη με απόσπασμα πρακτικού της Κοσμητείας</w:t>
      </w:r>
      <w:r w:rsidR="00A35804" w:rsidRPr="00A35804">
        <w:rPr>
          <w:u w:val="single"/>
        </w:rPr>
        <w:t xml:space="preserve"> μετά από έγκριση της Συγκλήτου</w:t>
      </w:r>
    </w:p>
    <w:p w:rsidR="00291847" w:rsidRDefault="00291847" w:rsidP="00A35804">
      <w:pPr>
        <w:jc w:val="both"/>
      </w:pPr>
      <w:r>
        <w:t xml:space="preserve">Οι Κοσμητείες έχουν ενημερωθεί από τα Τμήματα για τυχόν τροποποιήσεις των ΠΠΣ (που έχουν εγκριθεί από τη Σύγκλητο </w:t>
      </w:r>
      <w:bookmarkStart w:id="0" w:name="_GoBack"/>
      <w:bookmarkEnd w:id="0"/>
      <w:r>
        <w:t>το διάστημα Μαΐου-Αυγούστου) και διαβιβάζουν στη Σύγκλητο για επικαιροποίηση του Ιδρυματικού Καταλόγου Μαθημάτων του ΠΘ.</w:t>
      </w:r>
    </w:p>
    <w:p w:rsidR="00291847" w:rsidRDefault="00291847" w:rsidP="00A35804">
      <w:pPr>
        <w:jc w:val="both"/>
      </w:pPr>
    </w:p>
    <w:p w:rsidR="00291847" w:rsidRPr="00291847" w:rsidRDefault="00291847" w:rsidP="00A35804">
      <w:pPr>
        <w:jc w:val="both"/>
      </w:pPr>
    </w:p>
    <w:sectPr w:rsidR="00291847" w:rsidRPr="002918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3F"/>
    <w:rsid w:val="0001385B"/>
    <w:rsid w:val="0003614B"/>
    <w:rsid w:val="00100B67"/>
    <w:rsid w:val="00291847"/>
    <w:rsid w:val="002E3A7A"/>
    <w:rsid w:val="004B3E28"/>
    <w:rsid w:val="009D1B9B"/>
    <w:rsid w:val="00A35804"/>
    <w:rsid w:val="00C0438D"/>
    <w:rsid w:val="00DB7C3F"/>
    <w:rsid w:val="00DE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23C1"/>
  <w15:chartTrackingRefBased/>
  <w15:docId w15:val="{CE5EB729-B268-4362-AF79-FD86AFD4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GEORGALA GEORGIA</dc:creator>
  <cp:keywords/>
  <dc:description/>
  <cp:lastModifiedBy>GEORGALA GEORGIA</cp:lastModifiedBy>
  <cp:revision>8</cp:revision>
  <dcterms:created xsi:type="dcterms:W3CDTF">2024-02-29T11:41:00Z</dcterms:created>
  <dcterms:modified xsi:type="dcterms:W3CDTF">2025-02-13T09:07:00Z</dcterms:modified>
</cp:coreProperties>
</file>