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DDCACB" w14:textId="77777777" w:rsidR="00032F22" w:rsidRPr="00F94E40" w:rsidRDefault="00032F22" w:rsidP="003D593B">
      <w:pPr>
        <w:tabs>
          <w:tab w:val="left" w:pos="284"/>
          <w:tab w:val="left" w:pos="2700"/>
        </w:tabs>
        <w:spacing w:after="0" w:line="240" w:lineRule="auto"/>
        <w:ind w:right="112"/>
        <w:jc w:val="center"/>
        <w:rPr>
          <w:rFonts w:cstheme="minorHAnsi"/>
          <w:b/>
          <w:sz w:val="24"/>
          <w:szCs w:val="24"/>
          <w:lang w:val="en-US"/>
        </w:rPr>
      </w:pPr>
      <w:bookmarkStart w:id="0" w:name="_GoBack"/>
      <w:bookmarkEnd w:id="0"/>
    </w:p>
    <w:p w14:paraId="7E94B877" w14:textId="53451EA7" w:rsidR="001D4239" w:rsidRPr="00157D92" w:rsidRDefault="00E331FE" w:rsidP="0016558E">
      <w:pPr>
        <w:pStyle w:val="a7"/>
        <w:spacing w:before="0" w:beforeAutospacing="0" w:after="0" w:afterAutospacing="0"/>
        <w:jc w:val="center"/>
        <w:rPr>
          <w:rStyle w:val="a8"/>
          <w:rFonts w:asciiTheme="minorHAnsi" w:hAnsiTheme="minorHAnsi" w:cstheme="minorHAnsi"/>
          <w:b/>
          <w:sz w:val="20"/>
          <w:szCs w:val="20"/>
        </w:rPr>
      </w:pPr>
      <w:r w:rsidRPr="00157D92">
        <w:rPr>
          <w:rStyle w:val="a8"/>
          <w:rFonts w:asciiTheme="minorHAnsi" w:hAnsiTheme="minorHAnsi" w:cstheme="minorHAnsi"/>
          <w:b/>
          <w:sz w:val="20"/>
          <w:szCs w:val="20"/>
        </w:rPr>
        <w:t>ΠΡΑΚΤΙΚΟ</w:t>
      </w:r>
    </w:p>
    <w:p w14:paraId="31B9869E" w14:textId="7402FA91" w:rsidR="00E331FE" w:rsidRPr="00157D92" w:rsidRDefault="00E331FE" w:rsidP="0016558E">
      <w:pPr>
        <w:pStyle w:val="a7"/>
        <w:spacing w:before="0" w:beforeAutospacing="0" w:after="0" w:afterAutospacing="0"/>
        <w:jc w:val="center"/>
        <w:rPr>
          <w:rStyle w:val="a8"/>
          <w:rFonts w:asciiTheme="minorHAnsi" w:hAnsiTheme="minorHAnsi" w:cstheme="minorHAnsi"/>
          <w:b/>
          <w:sz w:val="20"/>
          <w:szCs w:val="20"/>
          <w:lang w:val="el-GR"/>
        </w:rPr>
      </w:pPr>
      <w:r w:rsidRPr="00157D92">
        <w:rPr>
          <w:rStyle w:val="a8"/>
          <w:rFonts w:asciiTheme="minorHAnsi" w:hAnsiTheme="minorHAnsi" w:cstheme="minorHAnsi"/>
          <w:b/>
          <w:sz w:val="20"/>
          <w:szCs w:val="20"/>
        </w:rPr>
        <w:t>ΚΑΤΑΜΕΤΡΗΣΗΣ ΨΗΦΩΝ</w:t>
      </w:r>
      <w:r w:rsidR="00307CE5" w:rsidRPr="00157D92">
        <w:rPr>
          <w:rStyle w:val="a8"/>
          <w:rFonts w:asciiTheme="minorHAnsi" w:hAnsiTheme="minorHAnsi" w:cstheme="minorHAnsi"/>
          <w:b/>
          <w:sz w:val="20"/>
          <w:szCs w:val="20"/>
          <w:lang w:val="el-GR"/>
        </w:rPr>
        <w:t xml:space="preserve"> </w:t>
      </w:r>
      <w:r w:rsidR="0016558E">
        <w:rPr>
          <w:rStyle w:val="a8"/>
          <w:rFonts w:asciiTheme="minorHAnsi" w:hAnsiTheme="minorHAnsi" w:cstheme="minorHAnsi"/>
          <w:b/>
          <w:sz w:val="20"/>
          <w:szCs w:val="20"/>
          <w:lang w:val="el-GR"/>
        </w:rPr>
        <w:t>ΚΑΙ</w:t>
      </w:r>
      <w:r w:rsidR="001D4239" w:rsidRPr="00157D92">
        <w:rPr>
          <w:rStyle w:val="a8"/>
          <w:rFonts w:asciiTheme="minorHAnsi" w:hAnsiTheme="minorHAnsi" w:cstheme="minorHAnsi"/>
          <w:b/>
          <w:sz w:val="20"/>
          <w:szCs w:val="20"/>
          <w:lang w:val="el-GR"/>
        </w:rPr>
        <w:t xml:space="preserve"> </w:t>
      </w:r>
      <w:r w:rsidR="00B23E69">
        <w:rPr>
          <w:rStyle w:val="a8"/>
          <w:rFonts w:asciiTheme="minorHAnsi" w:hAnsiTheme="minorHAnsi" w:cstheme="minorHAnsi"/>
          <w:b/>
          <w:sz w:val="20"/>
          <w:szCs w:val="20"/>
          <w:lang w:val="el-GR"/>
        </w:rPr>
        <w:t xml:space="preserve">ΕΚΛΟΓΗΣ </w:t>
      </w:r>
    </w:p>
    <w:p w14:paraId="356E3012" w14:textId="315385E9" w:rsidR="00E331FE" w:rsidRPr="00157D92" w:rsidRDefault="00E331FE" w:rsidP="0016558E">
      <w:pPr>
        <w:pStyle w:val="a7"/>
        <w:spacing w:before="0" w:beforeAutospacing="0" w:after="0" w:afterAutospacing="0"/>
        <w:jc w:val="center"/>
        <w:rPr>
          <w:rStyle w:val="a8"/>
          <w:rFonts w:asciiTheme="minorHAnsi" w:hAnsiTheme="minorHAnsi" w:cstheme="minorHAnsi"/>
          <w:b/>
          <w:sz w:val="20"/>
          <w:szCs w:val="20"/>
          <w:lang w:val="el-GR"/>
        </w:rPr>
      </w:pPr>
      <w:r w:rsidRPr="00157D92">
        <w:rPr>
          <w:rFonts w:asciiTheme="minorHAnsi" w:hAnsiTheme="minorHAnsi" w:cstheme="minorHAnsi"/>
          <w:sz w:val="20"/>
          <w:szCs w:val="20"/>
        </w:rPr>
        <w:t>ΕΚΠΡΟΣΩΠΟΥ Ε.Τ.Ε.Π. ΚΑΙ ΤΟΥ ΑΝΑΠΛΗΡΩΤΗ ΤΟΥ</w:t>
      </w:r>
    </w:p>
    <w:p w14:paraId="5F36DFC1" w14:textId="60B88478" w:rsidR="00E331FE" w:rsidRPr="00157D92" w:rsidRDefault="00E331FE" w:rsidP="0016558E">
      <w:pPr>
        <w:tabs>
          <w:tab w:val="left" w:pos="2700"/>
        </w:tabs>
        <w:spacing w:after="0" w:line="240" w:lineRule="auto"/>
        <w:ind w:right="-30"/>
        <w:jc w:val="center"/>
        <w:rPr>
          <w:rFonts w:cstheme="minorHAnsi"/>
          <w:b/>
          <w:sz w:val="20"/>
          <w:szCs w:val="20"/>
        </w:rPr>
      </w:pPr>
      <w:r w:rsidRPr="00157D92">
        <w:rPr>
          <w:rFonts w:cstheme="minorHAnsi"/>
          <w:b/>
          <w:sz w:val="20"/>
          <w:szCs w:val="20"/>
        </w:rPr>
        <w:t>ΣΤΗ ΣΥΝΕΛΕΥΣΗ ΤΟΥ ΤΜΗΜΑΤΟΣ</w:t>
      </w:r>
      <w:r w:rsidR="00F94E40" w:rsidRPr="00157D92">
        <w:rPr>
          <w:rFonts w:cstheme="minorHAnsi"/>
          <w:b/>
          <w:sz w:val="20"/>
          <w:szCs w:val="20"/>
        </w:rPr>
        <w:t xml:space="preserve"> ΨΗΦΙΑΚΩΝ</w:t>
      </w:r>
      <w:r w:rsidRPr="00157D92">
        <w:rPr>
          <w:rFonts w:cstheme="minorHAnsi"/>
          <w:b/>
          <w:sz w:val="20"/>
          <w:szCs w:val="20"/>
        </w:rPr>
        <w:t xml:space="preserve"> ΣΥΣΤΗΜΑΤΩΝ</w:t>
      </w:r>
    </w:p>
    <w:p w14:paraId="5732D850" w14:textId="77777777" w:rsidR="00E331FE" w:rsidRPr="00157D92" w:rsidRDefault="00E331FE" w:rsidP="0016558E">
      <w:pPr>
        <w:tabs>
          <w:tab w:val="left" w:pos="2700"/>
        </w:tabs>
        <w:spacing w:after="0" w:line="240" w:lineRule="auto"/>
        <w:ind w:right="-30"/>
        <w:jc w:val="center"/>
        <w:rPr>
          <w:rFonts w:cstheme="minorHAnsi"/>
          <w:b/>
          <w:sz w:val="20"/>
          <w:szCs w:val="20"/>
        </w:rPr>
      </w:pPr>
      <w:r w:rsidRPr="00157D92">
        <w:rPr>
          <w:rFonts w:cstheme="minorHAnsi"/>
          <w:b/>
          <w:sz w:val="20"/>
          <w:szCs w:val="20"/>
        </w:rPr>
        <w:t>ΤΗΣ ΣΧΟΛΗΣ ΤΕΧΝΟΛΟΓΙΑΣ ΤΟΥ ΠΑΝΕΠΙΣΤΗΜΙΟΥ ΘΕΣΣΑΛΙΑΣ</w:t>
      </w:r>
    </w:p>
    <w:p w14:paraId="54A14FCD" w14:textId="77777777" w:rsidR="00E331FE" w:rsidRPr="00157D92" w:rsidRDefault="00E331FE" w:rsidP="00E331FE">
      <w:pPr>
        <w:pStyle w:val="1"/>
        <w:ind w:firstLine="360"/>
        <w:jc w:val="both"/>
        <w:rPr>
          <w:rFonts w:asciiTheme="minorHAnsi" w:hAnsiTheme="minorHAnsi" w:cstheme="minorHAnsi"/>
          <w:b w:val="0"/>
          <w:color w:val="FF0000"/>
          <w:sz w:val="20"/>
          <w:szCs w:val="20"/>
          <w:lang w:val="el-GR"/>
        </w:rPr>
      </w:pPr>
    </w:p>
    <w:p w14:paraId="4B7F440A" w14:textId="77777777" w:rsidR="00E331FE" w:rsidRPr="00157D92" w:rsidRDefault="00E331FE" w:rsidP="00E331FE">
      <w:pPr>
        <w:keepNext/>
        <w:spacing w:after="0" w:line="240" w:lineRule="auto"/>
        <w:ind w:firstLine="360"/>
        <w:jc w:val="both"/>
        <w:outlineLvl w:val="0"/>
        <w:rPr>
          <w:rFonts w:cstheme="minorHAnsi"/>
          <w:sz w:val="20"/>
          <w:szCs w:val="20"/>
        </w:rPr>
      </w:pPr>
    </w:p>
    <w:p w14:paraId="6C6201EE" w14:textId="1E7C1F09" w:rsidR="00E331FE" w:rsidRDefault="00E331FE" w:rsidP="00E331FE">
      <w:pPr>
        <w:keepNext/>
        <w:spacing w:after="0" w:line="240" w:lineRule="auto"/>
        <w:jc w:val="both"/>
        <w:outlineLvl w:val="0"/>
        <w:rPr>
          <w:rFonts w:cstheme="minorHAnsi"/>
          <w:sz w:val="20"/>
          <w:szCs w:val="20"/>
        </w:rPr>
      </w:pPr>
      <w:r w:rsidRPr="00157D92">
        <w:rPr>
          <w:rFonts w:cstheme="minorHAnsi"/>
          <w:sz w:val="20"/>
          <w:szCs w:val="20"/>
        </w:rPr>
        <w:t xml:space="preserve">Στη Λάρισα, σήμερα ημέρα </w:t>
      </w:r>
      <w:r w:rsidR="00F94E40" w:rsidRPr="00157D92">
        <w:rPr>
          <w:rFonts w:cstheme="minorHAnsi"/>
          <w:sz w:val="20"/>
          <w:szCs w:val="20"/>
        </w:rPr>
        <w:t>Τετάρτη 22</w:t>
      </w:r>
      <w:r w:rsidRPr="00157D92">
        <w:rPr>
          <w:rFonts w:cstheme="minorHAnsi"/>
          <w:sz w:val="20"/>
          <w:szCs w:val="20"/>
        </w:rPr>
        <w:t xml:space="preserve"> Ιουλίου και ώρα 1</w:t>
      </w:r>
      <w:r w:rsidR="00F94E40" w:rsidRPr="00157D92">
        <w:rPr>
          <w:rFonts w:cstheme="minorHAnsi"/>
          <w:sz w:val="20"/>
          <w:szCs w:val="20"/>
        </w:rPr>
        <w:t>3:</w:t>
      </w:r>
      <w:r w:rsidR="00D1341E">
        <w:rPr>
          <w:rFonts w:cstheme="minorHAnsi"/>
          <w:sz w:val="20"/>
          <w:szCs w:val="20"/>
        </w:rPr>
        <w:t>00</w:t>
      </w:r>
      <w:r w:rsidRPr="00157D92">
        <w:rPr>
          <w:rFonts w:cstheme="minorHAnsi"/>
          <w:sz w:val="20"/>
          <w:szCs w:val="20"/>
        </w:rPr>
        <w:t>,</w:t>
      </w:r>
      <w:r w:rsidRPr="00157D92">
        <w:rPr>
          <w:rFonts w:cstheme="minorHAnsi"/>
          <w:b/>
          <w:sz w:val="20"/>
          <w:szCs w:val="20"/>
        </w:rPr>
        <w:t xml:space="preserve"> </w:t>
      </w:r>
      <w:r w:rsidRPr="00157D92">
        <w:rPr>
          <w:rFonts w:cstheme="minorHAnsi"/>
          <w:sz w:val="20"/>
          <w:szCs w:val="20"/>
        </w:rPr>
        <w:t xml:space="preserve">η τριμελής Εφορευτική Επιτροπή  διεξαγωγής της εκλογικής διαδικασίας, για την </w:t>
      </w:r>
      <w:r w:rsidR="00F55530" w:rsidRPr="00157D92">
        <w:rPr>
          <w:rFonts w:cstheme="minorHAnsi"/>
          <w:sz w:val="20"/>
          <w:szCs w:val="20"/>
        </w:rPr>
        <w:t>εκλογή</w:t>
      </w:r>
      <w:r w:rsidRPr="00157D92">
        <w:rPr>
          <w:rFonts w:cstheme="minorHAnsi"/>
          <w:sz w:val="20"/>
          <w:szCs w:val="20"/>
        </w:rPr>
        <w:t xml:space="preserve"> εκπροσώπου Ε.Τ.Ε.Π. και του αναπληρωτή του στη Συνέλευση του Τμήματος </w:t>
      </w:r>
      <w:r w:rsidR="00F94E40" w:rsidRPr="00157D92">
        <w:rPr>
          <w:rFonts w:cstheme="minorHAnsi"/>
          <w:sz w:val="20"/>
          <w:szCs w:val="20"/>
        </w:rPr>
        <w:t>Ψηφιακών Συ</w:t>
      </w:r>
      <w:r w:rsidRPr="00157D92">
        <w:rPr>
          <w:rFonts w:cstheme="minorHAnsi"/>
          <w:sz w:val="20"/>
          <w:szCs w:val="20"/>
        </w:rPr>
        <w:t>στημάτων</w:t>
      </w:r>
      <w:r w:rsidR="00F94E40" w:rsidRPr="00157D92">
        <w:rPr>
          <w:rFonts w:cstheme="minorHAnsi"/>
          <w:sz w:val="20"/>
          <w:szCs w:val="20"/>
        </w:rPr>
        <w:t xml:space="preserve"> </w:t>
      </w:r>
      <w:r w:rsidRPr="00157D92">
        <w:rPr>
          <w:rFonts w:cstheme="minorHAnsi"/>
          <w:sz w:val="20"/>
          <w:szCs w:val="20"/>
        </w:rPr>
        <w:t xml:space="preserve">της Σχολής Τεχνολογίας του Πανεπιστημίου Θεσσαλίας, η οποία ορίστηκε με την υπ’ αριθ. </w:t>
      </w:r>
      <w:r w:rsidR="001D4239" w:rsidRPr="00157D92">
        <w:rPr>
          <w:rFonts w:cstheme="minorHAnsi"/>
          <w:sz w:val="20"/>
          <w:szCs w:val="20"/>
        </w:rPr>
        <w:t xml:space="preserve">649/09-12-2021 (ΑΔΑ: 61ΜΗ469Β7Ξ-ΩΚΕ) </w:t>
      </w:r>
      <w:r w:rsidRPr="00157D92">
        <w:rPr>
          <w:rFonts w:cstheme="minorHAnsi"/>
          <w:sz w:val="20"/>
          <w:szCs w:val="20"/>
        </w:rPr>
        <w:t>απόφαση τ</w:t>
      </w:r>
      <w:r w:rsidR="001D4239" w:rsidRPr="00157D92">
        <w:rPr>
          <w:rFonts w:cstheme="minorHAnsi"/>
          <w:sz w:val="20"/>
          <w:szCs w:val="20"/>
        </w:rPr>
        <w:t>ου</w:t>
      </w:r>
      <w:r w:rsidRPr="00157D92">
        <w:rPr>
          <w:rFonts w:cstheme="minorHAnsi"/>
          <w:sz w:val="20"/>
          <w:szCs w:val="20"/>
        </w:rPr>
        <w:t xml:space="preserve"> Προέδρου του Τμήματος </w:t>
      </w:r>
      <w:r w:rsidR="00F94E40" w:rsidRPr="00157D92">
        <w:rPr>
          <w:rFonts w:cstheme="minorHAnsi"/>
          <w:sz w:val="20"/>
          <w:szCs w:val="20"/>
        </w:rPr>
        <w:t xml:space="preserve">Ψηφιακών </w:t>
      </w:r>
      <w:r w:rsidRPr="00157D92">
        <w:rPr>
          <w:rFonts w:cstheme="minorHAnsi"/>
          <w:sz w:val="20"/>
          <w:szCs w:val="20"/>
        </w:rPr>
        <w:t>Συστημάτων της Σχολής Τεχνολογίας του Πανεπιστημίου Θεσσαλίας,  αποτελούμενη από τους κ</w:t>
      </w:r>
      <w:r w:rsidRPr="00157D92">
        <w:rPr>
          <w:rFonts w:cstheme="minorHAnsi"/>
          <w:b/>
          <w:sz w:val="20"/>
          <w:szCs w:val="20"/>
        </w:rPr>
        <w:t>.</w:t>
      </w:r>
      <w:r w:rsidRPr="00157D92">
        <w:rPr>
          <w:rFonts w:cstheme="minorHAnsi"/>
          <w:sz w:val="20"/>
          <w:szCs w:val="20"/>
        </w:rPr>
        <w:t>κ.:</w:t>
      </w:r>
    </w:p>
    <w:p w14:paraId="44CCA81E" w14:textId="77777777" w:rsidR="00157D92" w:rsidRPr="00157D92" w:rsidRDefault="00157D92" w:rsidP="00E331FE">
      <w:pPr>
        <w:keepNext/>
        <w:spacing w:after="0" w:line="240" w:lineRule="auto"/>
        <w:jc w:val="both"/>
        <w:outlineLvl w:val="0"/>
        <w:rPr>
          <w:rFonts w:cstheme="minorHAnsi"/>
          <w:sz w:val="20"/>
          <w:szCs w:val="20"/>
        </w:rPr>
      </w:pPr>
    </w:p>
    <w:p w14:paraId="06F1008D" w14:textId="77777777" w:rsidR="00E331FE" w:rsidRPr="00157D92" w:rsidRDefault="00E331FE" w:rsidP="00E331FE">
      <w:pPr>
        <w:numPr>
          <w:ilvl w:val="0"/>
          <w:numId w:val="24"/>
        </w:numPr>
        <w:spacing w:after="0" w:line="240" w:lineRule="auto"/>
        <w:ind w:left="426" w:hanging="284"/>
        <w:jc w:val="both"/>
        <w:rPr>
          <w:rFonts w:cstheme="minorHAnsi"/>
          <w:b/>
          <w:sz w:val="20"/>
          <w:szCs w:val="20"/>
        </w:rPr>
      </w:pPr>
      <w:r w:rsidRPr="00157D92">
        <w:rPr>
          <w:rFonts w:cstheme="minorHAnsi"/>
          <w:b/>
          <w:sz w:val="20"/>
          <w:szCs w:val="20"/>
        </w:rPr>
        <w:t>Στυλιανό Τηλέμαχο, μέλος Ε.Τ.Ε.Π. του Τμήματος Ψηφιακών Συστημάτων του Πανεπιστημίου Θεσσαλίας, ως Πρόεδρος.</w:t>
      </w:r>
    </w:p>
    <w:p w14:paraId="773F221C" w14:textId="77777777" w:rsidR="00F94E40" w:rsidRPr="00157D92" w:rsidRDefault="00E331FE" w:rsidP="00E331FE">
      <w:pPr>
        <w:numPr>
          <w:ilvl w:val="0"/>
          <w:numId w:val="24"/>
        </w:numPr>
        <w:spacing w:after="0" w:line="240" w:lineRule="auto"/>
        <w:ind w:left="426" w:hanging="284"/>
        <w:jc w:val="both"/>
        <w:rPr>
          <w:rFonts w:cstheme="minorHAnsi"/>
          <w:b/>
          <w:sz w:val="20"/>
          <w:szCs w:val="20"/>
        </w:rPr>
      </w:pPr>
      <w:r w:rsidRPr="00157D92">
        <w:rPr>
          <w:rFonts w:cstheme="minorHAnsi"/>
          <w:b/>
          <w:sz w:val="20"/>
          <w:szCs w:val="20"/>
        </w:rPr>
        <w:t>Γεωργίου Παντελή, μέλος Ε.Τ.Ε.Π. του Τμήματος Διοίκησης Επιχειρήσεων του Πανεπιστημίου Θεσσαλίας,</w:t>
      </w:r>
    </w:p>
    <w:p w14:paraId="37607CB3" w14:textId="77777777" w:rsidR="00F94E40" w:rsidRPr="00157D92" w:rsidRDefault="00F94E40" w:rsidP="00F94E40">
      <w:pPr>
        <w:numPr>
          <w:ilvl w:val="0"/>
          <w:numId w:val="24"/>
        </w:numPr>
        <w:spacing w:after="0" w:line="240" w:lineRule="auto"/>
        <w:ind w:left="426" w:hanging="284"/>
        <w:jc w:val="both"/>
        <w:rPr>
          <w:rFonts w:cstheme="minorHAnsi"/>
          <w:b/>
          <w:sz w:val="20"/>
          <w:szCs w:val="20"/>
        </w:rPr>
      </w:pPr>
      <w:proofErr w:type="spellStart"/>
      <w:r w:rsidRPr="00157D92">
        <w:rPr>
          <w:rFonts w:cstheme="minorHAnsi"/>
          <w:b/>
          <w:sz w:val="20"/>
          <w:szCs w:val="20"/>
        </w:rPr>
        <w:t>Δερβένη</w:t>
      </w:r>
      <w:proofErr w:type="spellEnd"/>
      <w:r w:rsidRPr="00157D92">
        <w:rPr>
          <w:rFonts w:cstheme="minorHAnsi"/>
          <w:b/>
          <w:sz w:val="20"/>
          <w:szCs w:val="20"/>
        </w:rPr>
        <w:t xml:space="preserve"> Χαράλαμπο, μέλος Ε.Τ.Ε.Π. του Τμήματος Διοίκησης Επιχειρήσεων του Πανεπιστημίου Θεσσαλίας,</w:t>
      </w:r>
    </w:p>
    <w:p w14:paraId="5970C7BC" w14:textId="5A795041" w:rsidR="00E331FE" w:rsidRPr="00157D92" w:rsidRDefault="00E331FE" w:rsidP="00F94E40">
      <w:pPr>
        <w:spacing w:after="0" w:line="240" w:lineRule="auto"/>
        <w:ind w:left="142"/>
        <w:jc w:val="both"/>
        <w:rPr>
          <w:rFonts w:cstheme="minorHAnsi"/>
          <w:b/>
          <w:sz w:val="20"/>
          <w:szCs w:val="20"/>
        </w:rPr>
      </w:pPr>
      <w:r w:rsidRPr="00157D92">
        <w:rPr>
          <w:rFonts w:cstheme="minorHAnsi"/>
          <w:b/>
          <w:sz w:val="20"/>
          <w:szCs w:val="20"/>
        </w:rPr>
        <w:t xml:space="preserve"> </w:t>
      </w:r>
    </w:p>
    <w:p w14:paraId="09C10A70" w14:textId="6E69E212" w:rsidR="00E331FE" w:rsidRPr="00157D92" w:rsidRDefault="00E331FE" w:rsidP="00E331FE">
      <w:pPr>
        <w:pStyle w:val="1"/>
        <w:jc w:val="both"/>
        <w:rPr>
          <w:rFonts w:asciiTheme="minorHAnsi" w:hAnsiTheme="minorHAnsi" w:cstheme="minorHAnsi"/>
          <w:b w:val="0"/>
          <w:sz w:val="20"/>
          <w:szCs w:val="20"/>
        </w:rPr>
      </w:pPr>
      <w:r w:rsidRPr="00157D92">
        <w:rPr>
          <w:rFonts w:asciiTheme="minorHAnsi" w:hAnsiTheme="minorHAnsi" w:cstheme="minorHAnsi"/>
          <w:b w:val="0"/>
          <w:sz w:val="20"/>
          <w:szCs w:val="20"/>
        </w:rPr>
        <w:t xml:space="preserve">μετά τη διαδικασία της </w:t>
      </w:r>
      <w:r w:rsidRPr="00157D92">
        <w:rPr>
          <w:rFonts w:asciiTheme="minorHAnsi" w:hAnsiTheme="minorHAnsi" w:cstheme="minorHAnsi"/>
          <w:b w:val="0"/>
          <w:sz w:val="20"/>
          <w:szCs w:val="20"/>
          <w:lang w:val="el-GR"/>
        </w:rPr>
        <w:t xml:space="preserve">ηλεκτρονικής </w:t>
      </w:r>
      <w:r w:rsidRPr="00157D92">
        <w:rPr>
          <w:rFonts w:asciiTheme="minorHAnsi" w:hAnsiTheme="minorHAnsi" w:cstheme="minorHAnsi"/>
          <w:b w:val="0"/>
          <w:sz w:val="20"/>
          <w:szCs w:val="20"/>
        </w:rPr>
        <w:t>ψηφοφορίας, συνήλθε στ</w:t>
      </w:r>
      <w:r w:rsidRPr="00157D92">
        <w:rPr>
          <w:rFonts w:asciiTheme="minorHAnsi" w:hAnsiTheme="minorHAnsi" w:cstheme="minorHAnsi"/>
          <w:b w:val="0"/>
          <w:sz w:val="20"/>
          <w:szCs w:val="20"/>
          <w:lang w:val="el-GR"/>
        </w:rPr>
        <w:t>ην</w:t>
      </w:r>
      <w:r w:rsidRPr="00157D92">
        <w:rPr>
          <w:rFonts w:asciiTheme="minorHAnsi" w:hAnsiTheme="minorHAnsi" w:cstheme="minorHAnsi"/>
          <w:b w:val="0"/>
          <w:sz w:val="20"/>
          <w:szCs w:val="20"/>
        </w:rPr>
        <w:t xml:space="preserve"> </w:t>
      </w:r>
      <w:r w:rsidRPr="00157D92">
        <w:rPr>
          <w:rFonts w:asciiTheme="minorHAnsi" w:hAnsiTheme="minorHAnsi" w:cstheme="minorHAnsi"/>
          <w:b w:val="0"/>
          <w:sz w:val="20"/>
          <w:szCs w:val="20"/>
          <w:lang w:val="el-GR"/>
        </w:rPr>
        <w:t xml:space="preserve">αίθουσα Συνεδριάσεων του Τμήματος </w:t>
      </w:r>
      <w:r w:rsidR="00F94E40" w:rsidRPr="00157D92">
        <w:rPr>
          <w:rFonts w:asciiTheme="minorHAnsi" w:hAnsiTheme="minorHAnsi" w:cstheme="minorHAnsi"/>
          <w:b w:val="0"/>
          <w:sz w:val="20"/>
          <w:szCs w:val="20"/>
          <w:lang w:val="el-GR"/>
        </w:rPr>
        <w:t xml:space="preserve">Ψηφιακών </w:t>
      </w:r>
      <w:r w:rsidRPr="00157D92">
        <w:rPr>
          <w:rFonts w:asciiTheme="minorHAnsi" w:hAnsiTheme="minorHAnsi" w:cstheme="minorHAnsi"/>
          <w:b w:val="0"/>
          <w:sz w:val="20"/>
          <w:szCs w:val="20"/>
          <w:lang w:val="el-GR"/>
        </w:rPr>
        <w:t>Συστημάτων,</w:t>
      </w:r>
      <w:r w:rsidRPr="00157D92">
        <w:rPr>
          <w:rFonts w:asciiTheme="minorHAnsi" w:hAnsiTheme="minorHAnsi" w:cstheme="minorHAnsi"/>
          <w:b w:val="0"/>
          <w:sz w:val="20"/>
          <w:szCs w:val="20"/>
        </w:rPr>
        <w:t xml:space="preserve"> για τη σύνταξη του παρόντος πρακτικού.</w:t>
      </w:r>
    </w:p>
    <w:p w14:paraId="4DBA1146" w14:textId="77777777" w:rsidR="00E331FE" w:rsidRPr="00157D92" w:rsidRDefault="00E331FE" w:rsidP="00E331FE">
      <w:pPr>
        <w:pStyle w:val="1"/>
        <w:jc w:val="both"/>
        <w:rPr>
          <w:rFonts w:asciiTheme="minorHAnsi" w:hAnsiTheme="minorHAnsi" w:cstheme="minorHAnsi"/>
          <w:b w:val="0"/>
          <w:sz w:val="20"/>
          <w:szCs w:val="20"/>
        </w:rPr>
      </w:pPr>
    </w:p>
    <w:p w14:paraId="7635992C" w14:textId="22C66B89" w:rsidR="00E331FE" w:rsidRPr="00157D92" w:rsidRDefault="00E331FE" w:rsidP="00E331FE">
      <w:pPr>
        <w:pStyle w:val="1"/>
        <w:jc w:val="both"/>
        <w:rPr>
          <w:rFonts w:asciiTheme="minorHAnsi" w:hAnsiTheme="minorHAnsi" w:cstheme="minorHAnsi"/>
          <w:b w:val="0"/>
          <w:sz w:val="20"/>
          <w:szCs w:val="20"/>
          <w:lang w:val="el-GR"/>
        </w:rPr>
      </w:pPr>
      <w:r w:rsidRPr="00157D92">
        <w:rPr>
          <w:rFonts w:asciiTheme="minorHAnsi" w:hAnsiTheme="minorHAnsi" w:cstheme="minorHAnsi"/>
          <w:b w:val="0"/>
          <w:sz w:val="20"/>
          <w:szCs w:val="20"/>
        </w:rPr>
        <w:t xml:space="preserve">Η </w:t>
      </w:r>
      <w:r w:rsidRPr="00157D92">
        <w:rPr>
          <w:rFonts w:asciiTheme="minorHAnsi" w:hAnsiTheme="minorHAnsi" w:cstheme="minorHAnsi"/>
          <w:b w:val="0"/>
          <w:sz w:val="20"/>
          <w:szCs w:val="20"/>
          <w:lang w:val="el-GR"/>
        </w:rPr>
        <w:t xml:space="preserve">ηλεκτρονική </w:t>
      </w:r>
      <w:r w:rsidRPr="00157D92">
        <w:rPr>
          <w:rFonts w:asciiTheme="minorHAnsi" w:hAnsiTheme="minorHAnsi" w:cstheme="minorHAnsi"/>
          <w:b w:val="0"/>
          <w:sz w:val="20"/>
          <w:szCs w:val="20"/>
        </w:rPr>
        <w:t xml:space="preserve">ψηφοφορία για την ανάδειξη εκπροσώπου Ε.Τ.Ε.Π. και του αναπληρωτή του στη Συνέλευση του Τμήματος </w:t>
      </w:r>
      <w:r w:rsidR="00F94E40" w:rsidRPr="00157D92">
        <w:rPr>
          <w:rFonts w:asciiTheme="minorHAnsi" w:hAnsiTheme="minorHAnsi" w:cstheme="minorHAnsi"/>
          <w:b w:val="0"/>
          <w:sz w:val="20"/>
          <w:szCs w:val="20"/>
          <w:lang w:val="el-GR"/>
        </w:rPr>
        <w:t xml:space="preserve">Ψηφιακών </w:t>
      </w:r>
      <w:r w:rsidRPr="00157D92">
        <w:rPr>
          <w:rFonts w:asciiTheme="minorHAnsi" w:hAnsiTheme="minorHAnsi" w:cstheme="minorHAnsi"/>
          <w:b w:val="0"/>
          <w:sz w:val="20"/>
          <w:szCs w:val="20"/>
        </w:rPr>
        <w:t xml:space="preserve">Συστημάτων της Σχολής Τεχνολογίας του Πανεπιστημίου Θεσσαλίας, διεξήχθη ομαλά, </w:t>
      </w:r>
      <w:r w:rsidRPr="00157D92">
        <w:rPr>
          <w:rFonts w:asciiTheme="minorHAnsi" w:hAnsiTheme="minorHAnsi" w:cstheme="minorHAnsi"/>
          <w:b w:val="0"/>
          <w:sz w:val="20"/>
          <w:szCs w:val="20"/>
          <w:lang w:val="el-GR"/>
        </w:rPr>
        <w:t>σύμφωνα με</w:t>
      </w:r>
      <w:r w:rsidRPr="00157D92">
        <w:rPr>
          <w:rFonts w:asciiTheme="minorHAnsi" w:hAnsiTheme="minorHAnsi" w:cstheme="minorHAnsi"/>
          <w:b w:val="0"/>
          <w:sz w:val="20"/>
          <w:szCs w:val="20"/>
        </w:rPr>
        <w:t>:</w:t>
      </w:r>
    </w:p>
    <w:p w14:paraId="014218A9" w14:textId="77777777" w:rsidR="00E331FE" w:rsidRPr="00157D92" w:rsidRDefault="00E331FE" w:rsidP="00E331FE">
      <w:pPr>
        <w:spacing w:after="0" w:line="240" w:lineRule="auto"/>
        <w:rPr>
          <w:rFonts w:cstheme="minorHAnsi"/>
          <w:sz w:val="20"/>
          <w:szCs w:val="20"/>
          <w:lang w:eastAsia="x-none"/>
        </w:rPr>
      </w:pPr>
    </w:p>
    <w:p w14:paraId="5FB8BF9E" w14:textId="77777777" w:rsidR="00E331FE" w:rsidRPr="00157D92" w:rsidRDefault="00E331FE" w:rsidP="00E331FE">
      <w:pPr>
        <w:numPr>
          <w:ilvl w:val="0"/>
          <w:numId w:val="21"/>
        </w:numPr>
        <w:spacing w:after="0" w:line="240" w:lineRule="auto"/>
        <w:jc w:val="both"/>
        <w:rPr>
          <w:rFonts w:eastAsia="Calibri" w:cstheme="minorHAnsi"/>
          <w:sz w:val="20"/>
          <w:szCs w:val="20"/>
        </w:rPr>
      </w:pPr>
      <w:r w:rsidRPr="00157D92">
        <w:rPr>
          <w:rFonts w:cstheme="minorHAnsi"/>
          <w:sz w:val="20"/>
          <w:szCs w:val="20"/>
        </w:rPr>
        <w:t>Τις διατάξεις του άρθρου 21 «Συνέλευση Τμήματος» του Ν.4485/2017 (Α’ 114) «</w:t>
      </w:r>
      <w:r w:rsidRPr="00157D92">
        <w:rPr>
          <w:rFonts w:cstheme="minorHAnsi"/>
          <w:i/>
          <w:sz w:val="20"/>
          <w:szCs w:val="20"/>
        </w:rPr>
        <w:t>Οργάνωση και λειτουργία της ανώτατης εκπαίδευσης, ρυθμίσεις για την έρευνα και άλλες διατάξεις</w:t>
      </w:r>
      <w:r w:rsidRPr="00157D92">
        <w:rPr>
          <w:rFonts w:cstheme="minorHAnsi"/>
          <w:sz w:val="20"/>
          <w:szCs w:val="20"/>
        </w:rPr>
        <w:t>», όπως τροποποιήθηκε και ισχύει.</w:t>
      </w:r>
    </w:p>
    <w:p w14:paraId="4D9C0164" w14:textId="77777777" w:rsidR="00C57838" w:rsidRPr="00157D92" w:rsidRDefault="00C57838" w:rsidP="00C57838">
      <w:pPr>
        <w:pStyle w:val="a3"/>
        <w:numPr>
          <w:ilvl w:val="0"/>
          <w:numId w:val="21"/>
        </w:numPr>
        <w:spacing w:line="240" w:lineRule="auto"/>
        <w:ind w:right="112"/>
        <w:jc w:val="both"/>
        <w:rPr>
          <w:rFonts w:asciiTheme="minorHAnsi" w:eastAsiaTheme="minorHAnsi" w:hAnsiTheme="minorHAnsi" w:cstheme="minorHAnsi"/>
          <w:sz w:val="20"/>
          <w:szCs w:val="20"/>
          <w:lang w:eastAsia="en-US"/>
        </w:rPr>
      </w:pPr>
      <w:r w:rsidRPr="00157D92">
        <w:rPr>
          <w:rFonts w:asciiTheme="minorHAnsi" w:eastAsiaTheme="minorHAnsi" w:hAnsiTheme="minorHAnsi" w:cstheme="minorHAnsi"/>
          <w:sz w:val="20"/>
          <w:szCs w:val="20"/>
          <w:lang w:eastAsia="en-US"/>
        </w:rPr>
        <w:t>Την υπ’ αριθ. 153348/Ζ1/15.09.2017 (Β’ 3255) Υπουργική Απόφαση με θέμα «</w:t>
      </w:r>
      <w:r w:rsidRPr="00157D92">
        <w:rPr>
          <w:rFonts w:asciiTheme="minorHAnsi" w:eastAsiaTheme="minorHAnsi" w:hAnsiTheme="minorHAnsi" w:cstheme="minorHAnsi"/>
          <w:i/>
          <w:sz w:val="20"/>
          <w:szCs w:val="20"/>
          <w:lang w:eastAsia="en-US"/>
        </w:rPr>
        <w:t>Τρόπος διεξαγωγής των εκλογικών διαδικασιών για την ανάδειξη των μονοπρόσωπων οργάνων των Α.Ε.Ι. και διαδικασία ορισμού και ανάδειξης εκπροσώπων των μελών Ε.Ε.Π., Ε.ΔΙ.Π. και Ε.Τ.Ε.Π., των διοικητικών υπαλλήλων και των φοιτητών στα συλλογικά όργανα των Α.Ε.Ι. κατά την πρώτη εφαρμογή του ν. 4485/2017 (Α’ 114)</w:t>
      </w:r>
      <w:r w:rsidRPr="00157D92">
        <w:rPr>
          <w:rFonts w:asciiTheme="minorHAnsi" w:eastAsiaTheme="minorHAnsi" w:hAnsiTheme="minorHAnsi" w:cstheme="minorHAnsi"/>
          <w:sz w:val="20"/>
          <w:szCs w:val="20"/>
          <w:lang w:eastAsia="en-US"/>
        </w:rPr>
        <w:t>» και την τροποποίησή της με την υπ’ αριθ. 191014/Ζ1/07.11.2017 (Β’ 3969) Υπουργική Απόφαση.</w:t>
      </w:r>
    </w:p>
    <w:p w14:paraId="74EE3B55" w14:textId="77777777" w:rsidR="00C57838" w:rsidRPr="00157D92" w:rsidRDefault="00C57838" w:rsidP="00C57838">
      <w:pPr>
        <w:pStyle w:val="a3"/>
        <w:numPr>
          <w:ilvl w:val="0"/>
          <w:numId w:val="21"/>
        </w:numPr>
        <w:spacing w:line="240" w:lineRule="auto"/>
        <w:ind w:right="112"/>
        <w:jc w:val="both"/>
        <w:rPr>
          <w:rFonts w:asciiTheme="minorHAnsi" w:eastAsiaTheme="minorHAnsi" w:hAnsiTheme="minorHAnsi" w:cstheme="minorHAnsi"/>
          <w:sz w:val="20"/>
          <w:szCs w:val="20"/>
          <w:lang w:eastAsia="en-US"/>
        </w:rPr>
      </w:pPr>
      <w:r w:rsidRPr="00157D92">
        <w:rPr>
          <w:rFonts w:asciiTheme="minorHAnsi" w:eastAsiaTheme="minorHAnsi" w:hAnsiTheme="minorHAnsi" w:cstheme="minorHAnsi"/>
          <w:sz w:val="20"/>
          <w:szCs w:val="20"/>
          <w:lang w:eastAsia="en-US"/>
        </w:rPr>
        <w:t>Τις διατάξεις του άρθρου 162 «</w:t>
      </w:r>
      <w:r w:rsidRPr="00157D92">
        <w:rPr>
          <w:rFonts w:asciiTheme="minorHAnsi" w:eastAsiaTheme="minorHAnsi" w:hAnsiTheme="minorHAnsi" w:cstheme="minorHAnsi"/>
          <w:i/>
          <w:sz w:val="20"/>
          <w:szCs w:val="20"/>
          <w:lang w:eastAsia="en-US"/>
        </w:rPr>
        <w:t>Διεξαγωγή εκλογικών διαδικασιών στα Α.Ε.Ι. μέσω ηλεκτρονικής ψηφοφορίας</w:t>
      </w:r>
      <w:r w:rsidRPr="00157D92">
        <w:rPr>
          <w:rFonts w:asciiTheme="minorHAnsi" w:eastAsiaTheme="minorHAnsi" w:hAnsiTheme="minorHAnsi" w:cstheme="minorHAnsi"/>
          <w:sz w:val="20"/>
          <w:szCs w:val="20"/>
          <w:lang w:eastAsia="en-US"/>
        </w:rPr>
        <w:t>» του Ν.4763/2020 (Α’ 254) και την τροποποίησή του με το άρθρο 95 του Ν.4790/2020 (Α’ 48).</w:t>
      </w:r>
    </w:p>
    <w:p w14:paraId="72671C32" w14:textId="77777777" w:rsidR="00C57838" w:rsidRPr="00157D92" w:rsidRDefault="00C57838" w:rsidP="00C57838">
      <w:pPr>
        <w:pStyle w:val="a3"/>
        <w:numPr>
          <w:ilvl w:val="0"/>
          <w:numId w:val="21"/>
        </w:numPr>
        <w:spacing w:line="240" w:lineRule="auto"/>
        <w:ind w:right="112"/>
        <w:jc w:val="both"/>
        <w:rPr>
          <w:rFonts w:asciiTheme="minorHAnsi" w:eastAsiaTheme="minorHAnsi" w:hAnsiTheme="minorHAnsi" w:cstheme="minorHAnsi"/>
          <w:sz w:val="20"/>
          <w:szCs w:val="20"/>
          <w:lang w:eastAsia="en-US"/>
        </w:rPr>
      </w:pPr>
      <w:r w:rsidRPr="00157D92">
        <w:rPr>
          <w:rFonts w:asciiTheme="minorHAnsi" w:eastAsiaTheme="minorHAnsi" w:hAnsiTheme="minorHAnsi" w:cstheme="minorHAnsi"/>
          <w:sz w:val="20"/>
          <w:szCs w:val="20"/>
          <w:lang w:eastAsia="en-US"/>
        </w:rPr>
        <w:t>Την υπ’ αριθ. 60944/Ζ1/28.05.2021 (Β’ 2358) Κοινή Υπουργική Απόφαση με θέμα «</w:t>
      </w:r>
      <w:r w:rsidRPr="00157D92">
        <w:rPr>
          <w:rFonts w:asciiTheme="minorHAnsi" w:eastAsiaTheme="minorHAnsi" w:hAnsiTheme="minorHAnsi" w:cstheme="minorHAnsi"/>
          <w:i/>
          <w:sz w:val="20"/>
          <w:szCs w:val="20"/>
          <w:lang w:eastAsia="en-US"/>
        </w:rPr>
        <w:t>Καθορισμός του τρόπου διεξαγωγής της ηλεκτρονικής ψηφοφορίας της εκλογικής διαδικασίας ανάδειξης των εκπροσώπων των μελών ΔΕΠ στα συλλογικά όργανα των Τμημάτων και Σχολών και των μελών Ε.Ε.Π., Ε.ΔΙ.Π. και Ε.Τ.Ε.Π., διοικητικών υπαλλήλων και φοιτητών, στα συλλογικά όργανα των Α.Ε.Ι., καθώς και στα συλλογικά όργανα των επιμέρους ακαδημαϊκών μονάδων τους</w:t>
      </w:r>
      <w:r w:rsidRPr="00157D92">
        <w:rPr>
          <w:rFonts w:asciiTheme="minorHAnsi" w:eastAsiaTheme="minorHAnsi" w:hAnsiTheme="minorHAnsi" w:cstheme="minorHAnsi"/>
          <w:sz w:val="20"/>
          <w:szCs w:val="20"/>
          <w:lang w:eastAsia="en-US"/>
        </w:rPr>
        <w:t>».</w:t>
      </w:r>
    </w:p>
    <w:p w14:paraId="3BDA3DD2" w14:textId="77777777" w:rsidR="001D4239" w:rsidRPr="00157D92" w:rsidRDefault="001D4239" w:rsidP="001D4239">
      <w:pPr>
        <w:pStyle w:val="a3"/>
        <w:numPr>
          <w:ilvl w:val="0"/>
          <w:numId w:val="21"/>
        </w:numPr>
        <w:spacing w:line="240" w:lineRule="auto"/>
        <w:ind w:right="112"/>
        <w:jc w:val="both"/>
        <w:rPr>
          <w:rFonts w:asciiTheme="minorHAnsi" w:hAnsiTheme="minorHAnsi" w:cstheme="minorHAnsi"/>
          <w:sz w:val="20"/>
          <w:szCs w:val="20"/>
        </w:rPr>
      </w:pPr>
      <w:r w:rsidRPr="00157D92">
        <w:rPr>
          <w:rFonts w:asciiTheme="minorHAnsi" w:hAnsiTheme="minorHAnsi" w:cstheme="minorHAnsi"/>
          <w:sz w:val="20"/>
          <w:szCs w:val="20"/>
        </w:rPr>
        <w:t xml:space="preserve">Την </w:t>
      </w:r>
      <w:proofErr w:type="spellStart"/>
      <w:r w:rsidRPr="00157D92">
        <w:rPr>
          <w:rFonts w:asciiTheme="minorHAnsi" w:hAnsiTheme="minorHAnsi" w:cstheme="minorHAnsi"/>
          <w:sz w:val="20"/>
          <w:szCs w:val="20"/>
        </w:rPr>
        <w:t>αρ</w:t>
      </w:r>
      <w:proofErr w:type="spellEnd"/>
      <w:r w:rsidRPr="00157D92">
        <w:rPr>
          <w:rFonts w:asciiTheme="minorHAnsi" w:hAnsiTheme="minorHAnsi" w:cstheme="minorHAnsi"/>
          <w:sz w:val="20"/>
          <w:szCs w:val="20"/>
        </w:rPr>
        <w:t>. 147084/Ζ1/16.11.2021 Κ.Υ.Α. (Β΄5364/19.11.2021) «Καθορισμός του τρόπου διεξαγωγής της ηλεκτρονικής ψηφοφορίας των εκλογικών διαδικασιών των οργάνων των Α.Ε.Ι. - Ρύθμιση των τεχνικών ή οργανωτικών μέτρων σχετικά με τη διεξαγωγή της διαδικασίας και την προστασία των δεδομένων προσωπικού χαρακτήρα».</w:t>
      </w:r>
    </w:p>
    <w:p w14:paraId="3E827D60" w14:textId="0231607E" w:rsidR="001D4239" w:rsidRPr="00157D92" w:rsidRDefault="001D4239" w:rsidP="001D4239">
      <w:pPr>
        <w:pStyle w:val="a3"/>
        <w:numPr>
          <w:ilvl w:val="0"/>
          <w:numId w:val="21"/>
        </w:numPr>
        <w:spacing w:line="240" w:lineRule="auto"/>
        <w:ind w:right="112"/>
        <w:jc w:val="both"/>
        <w:rPr>
          <w:rFonts w:asciiTheme="minorHAnsi" w:hAnsiTheme="minorHAnsi" w:cstheme="minorHAnsi"/>
          <w:sz w:val="20"/>
          <w:szCs w:val="20"/>
        </w:rPr>
      </w:pPr>
      <w:r w:rsidRPr="00157D92">
        <w:rPr>
          <w:rFonts w:asciiTheme="minorHAnsi" w:hAnsiTheme="minorHAnsi" w:cstheme="minorHAnsi"/>
          <w:sz w:val="20"/>
          <w:szCs w:val="20"/>
        </w:rPr>
        <w:t xml:space="preserve">Την </w:t>
      </w:r>
      <w:proofErr w:type="spellStart"/>
      <w:r w:rsidRPr="00157D92">
        <w:rPr>
          <w:rFonts w:asciiTheme="minorHAnsi" w:hAnsiTheme="minorHAnsi" w:cstheme="minorHAnsi"/>
          <w:sz w:val="20"/>
          <w:szCs w:val="20"/>
        </w:rPr>
        <w:t>αρ</w:t>
      </w:r>
      <w:proofErr w:type="spellEnd"/>
      <w:r w:rsidRPr="00157D92">
        <w:rPr>
          <w:rFonts w:asciiTheme="minorHAnsi" w:hAnsiTheme="minorHAnsi" w:cstheme="minorHAnsi"/>
          <w:sz w:val="20"/>
          <w:szCs w:val="20"/>
        </w:rPr>
        <w:t xml:space="preserve">. </w:t>
      </w:r>
      <w:proofErr w:type="spellStart"/>
      <w:r w:rsidRPr="00157D92">
        <w:rPr>
          <w:rFonts w:asciiTheme="minorHAnsi" w:hAnsiTheme="minorHAnsi" w:cstheme="minorHAnsi"/>
          <w:sz w:val="20"/>
          <w:szCs w:val="20"/>
        </w:rPr>
        <w:t>πρωτ</w:t>
      </w:r>
      <w:proofErr w:type="spellEnd"/>
      <w:r w:rsidRPr="00157D92">
        <w:rPr>
          <w:rFonts w:asciiTheme="minorHAnsi" w:hAnsiTheme="minorHAnsi" w:cstheme="minorHAnsi"/>
          <w:sz w:val="20"/>
          <w:szCs w:val="20"/>
        </w:rPr>
        <w:t>. 606/26.11.2021 (ΑΔΑ: ΨΥΙΛ469Β7Ξ-0Σ6) προκήρυξη διενέργειας εκλογών για την ανάδειξη εκπροσώπου των μελών Ειδικού Τεχνικού Εργαστηριακού Προσωπικού (Ε.Τ.Ε.Π.) και του αναπληρωτή του στην Συνέλευση του Τμήματος Ψηφιακών Συστημάτων της Σχολής Τεχνολογίας του Πανεπιστημίου Θεσσαλίας με ετήσια θητεία από 09.01.2022 έως 08.01.2023.</w:t>
      </w:r>
    </w:p>
    <w:p w14:paraId="2F10AEC8" w14:textId="6372A9DB" w:rsidR="001D4239" w:rsidRPr="00157D92" w:rsidRDefault="001D4239" w:rsidP="001D4239">
      <w:pPr>
        <w:pStyle w:val="a3"/>
        <w:numPr>
          <w:ilvl w:val="0"/>
          <w:numId w:val="21"/>
        </w:numPr>
        <w:spacing w:line="240" w:lineRule="auto"/>
        <w:ind w:right="112"/>
        <w:jc w:val="both"/>
        <w:rPr>
          <w:rFonts w:asciiTheme="minorHAnsi" w:hAnsiTheme="minorHAnsi" w:cstheme="minorHAnsi"/>
          <w:sz w:val="20"/>
          <w:szCs w:val="20"/>
        </w:rPr>
      </w:pPr>
      <w:r w:rsidRPr="00157D92">
        <w:rPr>
          <w:rFonts w:asciiTheme="minorHAnsi" w:hAnsiTheme="minorHAnsi" w:cstheme="minorHAnsi"/>
          <w:sz w:val="20"/>
          <w:szCs w:val="20"/>
        </w:rPr>
        <w:t xml:space="preserve">Την </w:t>
      </w:r>
      <w:proofErr w:type="spellStart"/>
      <w:r w:rsidRPr="00157D92">
        <w:rPr>
          <w:rFonts w:asciiTheme="minorHAnsi" w:hAnsiTheme="minorHAnsi" w:cstheme="minorHAnsi"/>
          <w:sz w:val="20"/>
          <w:szCs w:val="20"/>
        </w:rPr>
        <w:t>αρ</w:t>
      </w:r>
      <w:proofErr w:type="spellEnd"/>
      <w:r w:rsidRPr="00157D92">
        <w:rPr>
          <w:rFonts w:asciiTheme="minorHAnsi" w:hAnsiTheme="minorHAnsi" w:cstheme="minorHAnsi"/>
          <w:sz w:val="20"/>
          <w:szCs w:val="20"/>
        </w:rPr>
        <w:t xml:space="preserve">. </w:t>
      </w:r>
      <w:proofErr w:type="spellStart"/>
      <w:r w:rsidRPr="00157D92">
        <w:rPr>
          <w:rFonts w:asciiTheme="minorHAnsi" w:hAnsiTheme="minorHAnsi" w:cstheme="minorHAnsi"/>
          <w:sz w:val="20"/>
          <w:szCs w:val="20"/>
        </w:rPr>
        <w:t>πρωτ</w:t>
      </w:r>
      <w:proofErr w:type="spellEnd"/>
      <w:r w:rsidRPr="00157D92">
        <w:rPr>
          <w:rFonts w:asciiTheme="minorHAnsi" w:hAnsiTheme="minorHAnsi" w:cstheme="minorHAnsi"/>
          <w:sz w:val="20"/>
          <w:szCs w:val="20"/>
        </w:rPr>
        <w:t>. 23125/21/ΓΠ1/01.12.2021 απόφαση έγκρισης του Πρύτανη του Π.Θ. του εκλογικού καταλόγου για την ανάδειξη εκπροσώπου μελών Ε.Τ.Ε.Π. και του αναπληρωτή του στη Συνέλευση του Τμήματος Ψηφιακών Συστημάτων.</w:t>
      </w:r>
    </w:p>
    <w:p w14:paraId="6A0FD153" w14:textId="5FB84F17" w:rsidR="001D4239" w:rsidRPr="00157D92" w:rsidRDefault="001D4239" w:rsidP="00F41BCC">
      <w:pPr>
        <w:pStyle w:val="a3"/>
        <w:numPr>
          <w:ilvl w:val="0"/>
          <w:numId w:val="21"/>
        </w:numPr>
        <w:spacing w:line="240" w:lineRule="auto"/>
        <w:ind w:right="112"/>
        <w:jc w:val="both"/>
        <w:rPr>
          <w:rFonts w:asciiTheme="minorHAnsi" w:hAnsiTheme="minorHAnsi" w:cstheme="minorHAnsi"/>
          <w:sz w:val="20"/>
          <w:szCs w:val="20"/>
        </w:rPr>
      </w:pPr>
      <w:r w:rsidRPr="00157D92">
        <w:rPr>
          <w:rFonts w:asciiTheme="minorHAnsi" w:hAnsiTheme="minorHAnsi" w:cstheme="minorHAnsi"/>
          <w:sz w:val="20"/>
          <w:szCs w:val="20"/>
        </w:rPr>
        <w:t xml:space="preserve">Την </w:t>
      </w:r>
      <w:proofErr w:type="spellStart"/>
      <w:r w:rsidRPr="00157D92">
        <w:rPr>
          <w:rFonts w:asciiTheme="minorHAnsi" w:hAnsiTheme="minorHAnsi" w:cstheme="minorHAnsi"/>
          <w:sz w:val="20"/>
          <w:szCs w:val="20"/>
        </w:rPr>
        <w:t>αρ</w:t>
      </w:r>
      <w:proofErr w:type="spellEnd"/>
      <w:r w:rsidRPr="00157D92">
        <w:rPr>
          <w:rFonts w:asciiTheme="minorHAnsi" w:hAnsiTheme="minorHAnsi" w:cstheme="minorHAnsi"/>
          <w:sz w:val="20"/>
          <w:szCs w:val="20"/>
        </w:rPr>
        <w:t xml:space="preserve">. </w:t>
      </w:r>
      <w:proofErr w:type="spellStart"/>
      <w:r w:rsidRPr="00157D92">
        <w:rPr>
          <w:rFonts w:asciiTheme="minorHAnsi" w:hAnsiTheme="minorHAnsi" w:cstheme="minorHAnsi"/>
          <w:sz w:val="20"/>
          <w:szCs w:val="20"/>
        </w:rPr>
        <w:t>πρωτ</w:t>
      </w:r>
      <w:proofErr w:type="spellEnd"/>
      <w:r w:rsidRPr="00157D92">
        <w:rPr>
          <w:rFonts w:asciiTheme="minorHAnsi" w:hAnsiTheme="minorHAnsi" w:cstheme="minorHAnsi"/>
          <w:sz w:val="20"/>
          <w:szCs w:val="20"/>
        </w:rPr>
        <w:t xml:space="preserve"> 649/09-12-2021 (ΑΔΑ: 61ΜΗ469Β7Ξ-ΩΚΕ) απόφαση του Προέδρου του Τμήματος Ψηφιακών Συστημάτων για τον ορισμό τριμελούς Εφορευτικής Επιτροπής, ως Αρμόδιο Όργανο </w:t>
      </w:r>
      <w:r w:rsidRPr="00157D92">
        <w:rPr>
          <w:rFonts w:asciiTheme="minorHAnsi" w:hAnsiTheme="minorHAnsi" w:cstheme="minorHAnsi"/>
          <w:sz w:val="20"/>
          <w:szCs w:val="20"/>
        </w:rPr>
        <w:lastRenderedPageBreak/>
        <w:t>Διενέργειας Εκλογών (Ο.Δ.Ε), για την ανάδειξη του (της) εκπροσώπου μελών Ε.Τ.Ε.Π. και του αναπληρωτή του στη Συνέλευση του Τμήματος Ψηφιακών Συστημάτων της Σχολής Τεχνολογίας του Πανεπιστημίου Θεσσαλίας.</w:t>
      </w:r>
    </w:p>
    <w:p w14:paraId="7BDE58B5" w14:textId="64309767" w:rsidR="001D4239" w:rsidRPr="00157D92" w:rsidRDefault="001D4239" w:rsidP="001D4239">
      <w:pPr>
        <w:pStyle w:val="a3"/>
        <w:numPr>
          <w:ilvl w:val="0"/>
          <w:numId w:val="21"/>
        </w:numPr>
        <w:spacing w:line="240" w:lineRule="auto"/>
        <w:ind w:right="112"/>
        <w:jc w:val="both"/>
        <w:rPr>
          <w:rFonts w:asciiTheme="minorHAnsi" w:hAnsiTheme="minorHAnsi" w:cstheme="minorHAnsi"/>
          <w:sz w:val="20"/>
          <w:szCs w:val="20"/>
        </w:rPr>
      </w:pPr>
      <w:r w:rsidRPr="00157D92">
        <w:rPr>
          <w:rFonts w:asciiTheme="minorHAnsi" w:hAnsiTheme="minorHAnsi" w:cstheme="minorHAnsi"/>
          <w:sz w:val="20"/>
          <w:szCs w:val="20"/>
        </w:rPr>
        <w:t xml:space="preserve">Το </w:t>
      </w:r>
      <w:proofErr w:type="spellStart"/>
      <w:r w:rsidRPr="00157D92">
        <w:rPr>
          <w:rFonts w:asciiTheme="minorHAnsi" w:hAnsiTheme="minorHAnsi" w:cstheme="minorHAnsi"/>
          <w:sz w:val="20"/>
          <w:szCs w:val="20"/>
        </w:rPr>
        <w:t>αρ</w:t>
      </w:r>
      <w:proofErr w:type="spellEnd"/>
      <w:r w:rsidRPr="00157D92">
        <w:rPr>
          <w:rFonts w:asciiTheme="minorHAnsi" w:hAnsiTheme="minorHAnsi" w:cstheme="minorHAnsi"/>
          <w:sz w:val="20"/>
          <w:szCs w:val="20"/>
        </w:rPr>
        <w:t xml:space="preserve">. </w:t>
      </w:r>
      <w:proofErr w:type="spellStart"/>
      <w:r w:rsidRPr="00157D92">
        <w:rPr>
          <w:rFonts w:asciiTheme="minorHAnsi" w:hAnsiTheme="minorHAnsi" w:cstheme="minorHAnsi"/>
          <w:sz w:val="20"/>
          <w:szCs w:val="20"/>
        </w:rPr>
        <w:t>πρωτ</w:t>
      </w:r>
      <w:proofErr w:type="spellEnd"/>
      <w:r w:rsidRPr="00157D92">
        <w:rPr>
          <w:rFonts w:asciiTheme="minorHAnsi" w:hAnsiTheme="minorHAnsi" w:cstheme="minorHAnsi"/>
          <w:sz w:val="20"/>
          <w:szCs w:val="20"/>
        </w:rPr>
        <w:t>. 23898/21/ΓΠ/9.12.2021 έγγραφο του Τμήματος Προσωπικού (Λάρισα) του Π.Θ. προς τον Πρόεδρο της Επιτροπής, με θέμα «Διαβίβαση υποψηφιοτήτων για την ανάδειξη εκπροσώπου Ε.Τ.Ε.Π. και του αναπληρωτή του στη Συνέλευση του Τμήματος Ψηφιακών Συστημάτων της Σχολής Τεχνολογίας του Πανεπιστημίου Θεσσαλίας».</w:t>
      </w:r>
    </w:p>
    <w:p w14:paraId="5A0959BE" w14:textId="0AA93413" w:rsidR="00C57838" w:rsidRPr="00157D92" w:rsidRDefault="00E331FE" w:rsidP="00F80A09">
      <w:pPr>
        <w:numPr>
          <w:ilvl w:val="0"/>
          <w:numId w:val="21"/>
        </w:numPr>
        <w:spacing w:after="0" w:line="240" w:lineRule="auto"/>
        <w:ind w:right="-58"/>
        <w:jc w:val="both"/>
        <w:rPr>
          <w:rFonts w:cstheme="minorHAnsi"/>
          <w:sz w:val="20"/>
          <w:szCs w:val="20"/>
        </w:rPr>
      </w:pPr>
      <w:r w:rsidRPr="00157D92">
        <w:rPr>
          <w:rFonts w:cstheme="minorHAnsi"/>
          <w:sz w:val="20"/>
          <w:szCs w:val="20"/>
        </w:rPr>
        <w:t xml:space="preserve">Την </w:t>
      </w:r>
      <w:r w:rsidR="00C57838" w:rsidRPr="00157D92">
        <w:rPr>
          <w:rFonts w:cstheme="minorHAnsi"/>
          <w:sz w:val="20"/>
          <w:szCs w:val="20"/>
        </w:rPr>
        <w:t>υπ’ αριθ.</w:t>
      </w:r>
      <w:r w:rsidR="00FA3209" w:rsidRPr="00157D92">
        <w:rPr>
          <w:rFonts w:cstheme="minorHAnsi"/>
          <w:sz w:val="20"/>
          <w:szCs w:val="20"/>
        </w:rPr>
        <w:t xml:space="preserve"> 2/</w:t>
      </w:r>
      <w:r w:rsidR="001D4239" w:rsidRPr="00157D92">
        <w:rPr>
          <w:rFonts w:cstheme="minorHAnsi"/>
          <w:sz w:val="20"/>
          <w:szCs w:val="20"/>
        </w:rPr>
        <w:t>10</w:t>
      </w:r>
      <w:r w:rsidR="00FA3209" w:rsidRPr="00157D92">
        <w:rPr>
          <w:rFonts w:cstheme="minorHAnsi"/>
          <w:sz w:val="20"/>
          <w:szCs w:val="20"/>
        </w:rPr>
        <w:t>-</w:t>
      </w:r>
      <w:r w:rsidR="001D4239" w:rsidRPr="00157D92">
        <w:rPr>
          <w:rFonts w:cstheme="minorHAnsi"/>
          <w:sz w:val="20"/>
          <w:szCs w:val="20"/>
        </w:rPr>
        <w:t>12</w:t>
      </w:r>
      <w:r w:rsidR="00FA3209" w:rsidRPr="00157D92">
        <w:rPr>
          <w:rFonts w:cstheme="minorHAnsi"/>
          <w:sz w:val="20"/>
          <w:szCs w:val="20"/>
        </w:rPr>
        <w:t xml:space="preserve">-2021 </w:t>
      </w:r>
      <w:r w:rsidRPr="00157D92">
        <w:rPr>
          <w:rFonts w:cstheme="minorHAnsi"/>
          <w:sz w:val="20"/>
          <w:szCs w:val="20"/>
        </w:rPr>
        <w:t xml:space="preserve">απόφαση της Τριμελούς Εφορευτικής Επιτροπής για την ανακήρυξη των υποψηφίων για </w:t>
      </w:r>
      <w:r w:rsidR="00C57838" w:rsidRPr="00157D92">
        <w:rPr>
          <w:rFonts w:cstheme="minorHAnsi"/>
          <w:sz w:val="20"/>
          <w:szCs w:val="20"/>
        </w:rPr>
        <w:t>την ανάδειξη εκπροσώπου Ε.Τ.Ε.Π. και του αναπληρωτή του στη Συνέλευση του Τμήματος Συστημάτων Ενέργειας της Σχολής Τεχνολογίας του Πανεπιστημίου Θεσσαλίας.</w:t>
      </w:r>
    </w:p>
    <w:p w14:paraId="33C4B008" w14:textId="1E5C61A8" w:rsidR="00C57838" w:rsidRPr="00157D92" w:rsidRDefault="00E331FE" w:rsidP="00C57838">
      <w:pPr>
        <w:numPr>
          <w:ilvl w:val="0"/>
          <w:numId w:val="21"/>
        </w:numPr>
        <w:spacing w:after="0" w:line="240" w:lineRule="auto"/>
        <w:ind w:right="-58"/>
        <w:jc w:val="both"/>
        <w:rPr>
          <w:rFonts w:cstheme="minorHAnsi"/>
          <w:sz w:val="20"/>
          <w:szCs w:val="20"/>
        </w:rPr>
      </w:pPr>
      <w:r w:rsidRPr="00157D92">
        <w:rPr>
          <w:rFonts w:cstheme="minorHAnsi"/>
          <w:sz w:val="20"/>
          <w:szCs w:val="20"/>
        </w:rPr>
        <w:t xml:space="preserve">Το </w:t>
      </w:r>
      <w:r w:rsidR="00C57838" w:rsidRPr="00157D92">
        <w:rPr>
          <w:rFonts w:cstheme="minorHAnsi"/>
          <w:sz w:val="20"/>
          <w:szCs w:val="20"/>
        </w:rPr>
        <w:t>υπ’ αριθ.</w:t>
      </w:r>
      <w:r w:rsidR="00FA3209" w:rsidRPr="00157D92">
        <w:rPr>
          <w:rFonts w:cstheme="minorHAnsi"/>
          <w:sz w:val="20"/>
          <w:szCs w:val="20"/>
        </w:rPr>
        <w:t xml:space="preserve"> </w:t>
      </w:r>
      <w:r w:rsidR="001D4239" w:rsidRPr="00157D92">
        <w:rPr>
          <w:rFonts w:cstheme="minorHAnsi"/>
          <w:sz w:val="20"/>
          <w:szCs w:val="20"/>
        </w:rPr>
        <w:t>3</w:t>
      </w:r>
      <w:r w:rsidR="00FA3209" w:rsidRPr="00157D92">
        <w:rPr>
          <w:rFonts w:cstheme="minorHAnsi"/>
          <w:sz w:val="20"/>
          <w:szCs w:val="20"/>
        </w:rPr>
        <w:t>/</w:t>
      </w:r>
      <w:r w:rsidR="001D4239" w:rsidRPr="00157D92">
        <w:rPr>
          <w:rFonts w:cstheme="minorHAnsi"/>
          <w:sz w:val="20"/>
          <w:szCs w:val="20"/>
        </w:rPr>
        <w:t>15</w:t>
      </w:r>
      <w:r w:rsidR="00FA3209" w:rsidRPr="00157D92">
        <w:rPr>
          <w:rFonts w:cstheme="minorHAnsi"/>
          <w:sz w:val="20"/>
          <w:szCs w:val="20"/>
        </w:rPr>
        <w:t>-</w:t>
      </w:r>
      <w:r w:rsidR="001D4239" w:rsidRPr="00157D92">
        <w:rPr>
          <w:rFonts w:cstheme="minorHAnsi"/>
          <w:sz w:val="20"/>
          <w:szCs w:val="20"/>
        </w:rPr>
        <w:t>12</w:t>
      </w:r>
      <w:r w:rsidR="00FA3209" w:rsidRPr="00157D92">
        <w:rPr>
          <w:rFonts w:cstheme="minorHAnsi"/>
          <w:sz w:val="20"/>
          <w:szCs w:val="20"/>
        </w:rPr>
        <w:t xml:space="preserve">-2021 </w:t>
      </w:r>
      <w:r w:rsidRPr="00157D92">
        <w:rPr>
          <w:rFonts w:cstheme="minorHAnsi"/>
          <w:sz w:val="20"/>
          <w:szCs w:val="20"/>
        </w:rPr>
        <w:t xml:space="preserve">έγγραφο της Τριμελούς Εφορευτικής Επιτροπής για τον ορισμό αντιπροσώπων και αναπληρωτών των υποψηφίων για </w:t>
      </w:r>
      <w:r w:rsidR="00C57838" w:rsidRPr="00157D92">
        <w:rPr>
          <w:rFonts w:cstheme="minorHAnsi"/>
          <w:sz w:val="20"/>
          <w:szCs w:val="20"/>
        </w:rPr>
        <w:t>την ανάδειξη εκπροσώπου Ε.Τ.Ε.Π. και του αναπληρωτή του στη Συνέλευση του Τμήματος Συστημάτων Ενέργειας της Σχολής Τεχνολογίας του Πανεπιστημίου Θεσσαλίας.</w:t>
      </w:r>
    </w:p>
    <w:p w14:paraId="317B10C6" w14:textId="77777777" w:rsidR="00E331FE" w:rsidRPr="00157D92" w:rsidRDefault="00E331FE" w:rsidP="00E331FE">
      <w:pPr>
        <w:spacing w:after="0" w:line="240" w:lineRule="auto"/>
        <w:ind w:left="720" w:right="-58"/>
        <w:jc w:val="both"/>
        <w:rPr>
          <w:rFonts w:cstheme="minorHAnsi"/>
          <w:sz w:val="20"/>
          <w:szCs w:val="20"/>
        </w:rPr>
      </w:pPr>
    </w:p>
    <w:p w14:paraId="593F4D73" w14:textId="0AA371E7" w:rsidR="00E331FE" w:rsidRPr="00157D92" w:rsidRDefault="00E331FE" w:rsidP="00C57838">
      <w:pPr>
        <w:spacing w:after="0" w:line="240" w:lineRule="auto"/>
        <w:jc w:val="both"/>
        <w:rPr>
          <w:rFonts w:cstheme="minorHAnsi"/>
          <w:color w:val="FF0000"/>
          <w:sz w:val="20"/>
          <w:szCs w:val="20"/>
        </w:rPr>
      </w:pPr>
      <w:r w:rsidRPr="00157D92">
        <w:rPr>
          <w:rFonts w:cstheme="minorHAnsi"/>
          <w:sz w:val="20"/>
          <w:szCs w:val="20"/>
        </w:rPr>
        <w:t>Η Τριμελής Εφορευτική Επιτροπή κήρυξε την έναρξη της διαδικασίας της ηλεκτρονικής ψηφοφορίας</w:t>
      </w:r>
      <w:r w:rsidRPr="00157D92">
        <w:rPr>
          <w:rFonts w:cstheme="minorHAnsi"/>
          <w:color w:val="FF0000"/>
          <w:sz w:val="20"/>
          <w:szCs w:val="20"/>
        </w:rPr>
        <w:t xml:space="preserve"> </w:t>
      </w:r>
      <w:r w:rsidRPr="00157D92">
        <w:rPr>
          <w:rFonts w:cstheme="minorHAnsi"/>
          <w:sz w:val="20"/>
          <w:szCs w:val="20"/>
        </w:rPr>
        <w:t>στις 1</w:t>
      </w:r>
      <w:r w:rsidR="00950D5C" w:rsidRPr="00157D92">
        <w:rPr>
          <w:rFonts w:cstheme="minorHAnsi"/>
          <w:sz w:val="20"/>
          <w:szCs w:val="20"/>
        </w:rPr>
        <w:t>2</w:t>
      </w:r>
      <w:r w:rsidRPr="00157D92">
        <w:rPr>
          <w:rFonts w:cstheme="minorHAnsi"/>
          <w:sz w:val="20"/>
          <w:szCs w:val="20"/>
        </w:rPr>
        <w:t xml:space="preserve">.00. </w:t>
      </w:r>
    </w:p>
    <w:p w14:paraId="6C8B2697" w14:textId="77777777" w:rsidR="00E14D77" w:rsidRPr="00157D92" w:rsidRDefault="00E14D77" w:rsidP="00C57838">
      <w:pPr>
        <w:spacing w:after="0" w:line="240" w:lineRule="auto"/>
        <w:jc w:val="both"/>
        <w:rPr>
          <w:rFonts w:cstheme="minorHAnsi"/>
          <w:color w:val="FF0000"/>
          <w:sz w:val="20"/>
          <w:szCs w:val="20"/>
        </w:rPr>
      </w:pPr>
    </w:p>
    <w:p w14:paraId="31546BB0" w14:textId="3B3CADB7" w:rsidR="00E331FE" w:rsidRPr="00157D92" w:rsidRDefault="00E331FE" w:rsidP="00C57838">
      <w:pPr>
        <w:spacing w:after="0" w:line="240" w:lineRule="auto"/>
        <w:jc w:val="both"/>
        <w:rPr>
          <w:rFonts w:cstheme="minorHAnsi"/>
          <w:sz w:val="20"/>
          <w:szCs w:val="20"/>
        </w:rPr>
      </w:pPr>
      <w:r w:rsidRPr="00157D92">
        <w:rPr>
          <w:rFonts w:cstheme="minorHAnsi"/>
          <w:sz w:val="20"/>
          <w:szCs w:val="20"/>
        </w:rPr>
        <w:t>Στις 1</w:t>
      </w:r>
      <w:r w:rsidR="00A862A8" w:rsidRPr="00157D92">
        <w:rPr>
          <w:rFonts w:cstheme="minorHAnsi"/>
          <w:sz w:val="20"/>
          <w:szCs w:val="20"/>
        </w:rPr>
        <w:t>3</w:t>
      </w:r>
      <w:r w:rsidRPr="00157D92">
        <w:rPr>
          <w:rFonts w:cstheme="minorHAnsi"/>
          <w:sz w:val="20"/>
          <w:szCs w:val="20"/>
        </w:rPr>
        <w:t>.00,</w:t>
      </w:r>
      <w:r w:rsidRPr="00157D92">
        <w:rPr>
          <w:rFonts w:cstheme="minorHAnsi"/>
          <w:color w:val="FF0000"/>
          <w:sz w:val="20"/>
          <w:szCs w:val="20"/>
        </w:rPr>
        <w:t xml:space="preserve"> </w:t>
      </w:r>
      <w:r w:rsidRPr="00157D92">
        <w:rPr>
          <w:rFonts w:cstheme="minorHAnsi"/>
          <w:sz w:val="20"/>
          <w:szCs w:val="20"/>
        </w:rPr>
        <w:t>προγραμματισμένη ώρα λήξης, αφού διαπιστώθηκε ότι η εκτέλεση της εκλογικής διαδικασίες εξελίχθηκε ομαλά, και το σύστημα «ΖΕΥΣ» έπαψε να δέχεται και να καταχωρίζει ψήφους,  ο Πρόεδρος της Εφορευτικής Επιτροπής κήρυξε τη λήξη της ψηφοφορίας.</w:t>
      </w:r>
    </w:p>
    <w:p w14:paraId="0EB40A18" w14:textId="77777777" w:rsidR="00E331FE" w:rsidRPr="00157D92" w:rsidRDefault="00E331FE" w:rsidP="00E331FE">
      <w:pPr>
        <w:spacing w:after="0" w:line="240" w:lineRule="auto"/>
        <w:ind w:firstLine="284"/>
        <w:jc w:val="both"/>
        <w:rPr>
          <w:rFonts w:cstheme="minorHAnsi"/>
          <w:sz w:val="20"/>
          <w:szCs w:val="20"/>
        </w:rPr>
      </w:pPr>
      <w:r w:rsidRPr="00157D92">
        <w:rPr>
          <w:rFonts w:cstheme="minorHAnsi"/>
          <w:sz w:val="20"/>
          <w:szCs w:val="20"/>
        </w:rPr>
        <w:t xml:space="preserve"> </w:t>
      </w:r>
    </w:p>
    <w:p w14:paraId="2BF3F550" w14:textId="77777777" w:rsidR="00E331FE" w:rsidRPr="00157D92" w:rsidRDefault="00E331FE" w:rsidP="00C57838">
      <w:pPr>
        <w:spacing w:after="0" w:line="240" w:lineRule="auto"/>
        <w:jc w:val="both"/>
        <w:rPr>
          <w:rFonts w:cstheme="minorHAnsi"/>
          <w:sz w:val="20"/>
          <w:szCs w:val="20"/>
        </w:rPr>
      </w:pPr>
      <w:r w:rsidRPr="00157D92">
        <w:rPr>
          <w:rFonts w:cstheme="minorHAnsi"/>
          <w:sz w:val="20"/>
          <w:szCs w:val="20"/>
        </w:rPr>
        <w:t xml:space="preserve">Αμέσως μετά τη λήξη της ψηφοφορίας, κάθε μέλος του Οργάνου Διενέργειας Εκλογών ήτοι της Εφορευτικής Επιτροπής, εισήγαγε το απαραίτητο ατομικό Κρυπτογραφικό Κλειδί Ψηφοφορίας προκειμένου το σύστημα «ΖΕΥΣ» να προβεί στην εξαγωγή των αποτελεσμάτων. </w:t>
      </w:r>
    </w:p>
    <w:p w14:paraId="4916D98D" w14:textId="77777777" w:rsidR="00E331FE" w:rsidRPr="00157D92" w:rsidRDefault="00E331FE" w:rsidP="00E331FE">
      <w:pPr>
        <w:spacing w:after="0" w:line="240" w:lineRule="auto"/>
        <w:ind w:firstLine="284"/>
        <w:jc w:val="both"/>
        <w:rPr>
          <w:rFonts w:cstheme="minorHAnsi"/>
          <w:sz w:val="20"/>
          <w:szCs w:val="20"/>
        </w:rPr>
      </w:pPr>
    </w:p>
    <w:p w14:paraId="0CA4C7C0" w14:textId="77777777" w:rsidR="00E331FE" w:rsidRPr="00157D92" w:rsidRDefault="00E331FE" w:rsidP="00C57838">
      <w:pPr>
        <w:spacing w:after="0" w:line="240" w:lineRule="auto"/>
        <w:jc w:val="both"/>
        <w:rPr>
          <w:rFonts w:cstheme="minorHAnsi"/>
          <w:sz w:val="20"/>
          <w:szCs w:val="20"/>
        </w:rPr>
      </w:pPr>
      <w:r w:rsidRPr="00157D92">
        <w:rPr>
          <w:rFonts w:cstheme="minorHAnsi"/>
          <w:sz w:val="20"/>
          <w:szCs w:val="20"/>
        </w:rPr>
        <w:t>Η τριμελής Εφορευτική Επιτροπή, παρακολουθώντας την κανονική λειτουργία του συστήματος, ομόφωνα διαπιστώνει και αποφαίνεται τα παρακάτω:</w:t>
      </w:r>
    </w:p>
    <w:p w14:paraId="288FB5D7" w14:textId="77777777" w:rsidR="00E331FE" w:rsidRPr="00157D92" w:rsidRDefault="00E331FE" w:rsidP="00E331FE">
      <w:pPr>
        <w:spacing w:after="0" w:line="240" w:lineRule="auto"/>
        <w:ind w:firstLine="284"/>
        <w:jc w:val="both"/>
        <w:rPr>
          <w:rFonts w:cstheme="minorHAnsi"/>
          <w:sz w:val="20"/>
          <w:szCs w:val="20"/>
        </w:rPr>
      </w:pPr>
    </w:p>
    <w:p w14:paraId="4B4908BD" w14:textId="77777777" w:rsidR="00E331FE" w:rsidRPr="00157D92" w:rsidRDefault="00E331FE" w:rsidP="00291B8D">
      <w:pPr>
        <w:spacing w:after="0" w:line="240" w:lineRule="auto"/>
        <w:ind w:firstLine="284"/>
        <w:jc w:val="both"/>
        <w:rPr>
          <w:rFonts w:cstheme="minorHAnsi"/>
          <w:sz w:val="20"/>
          <w:szCs w:val="20"/>
        </w:rPr>
      </w:pPr>
    </w:p>
    <w:p w14:paraId="073CEF64" w14:textId="338D150F" w:rsidR="00157D92" w:rsidRDefault="00E331FE" w:rsidP="00157D92">
      <w:pPr>
        <w:spacing w:after="0" w:line="240" w:lineRule="auto"/>
        <w:jc w:val="center"/>
        <w:rPr>
          <w:rFonts w:cstheme="minorHAnsi"/>
          <w:b/>
          <w:sz w:val="20"/>
          <w:szCs w:val="20"/>
        </w:rPr>
      </w:pPr>
      <w:r w:rsidRPr="00157D92">
        <w:rPr>
          <w:rFonts w:cstheme="minorHAnsi"/>
          <w:b/>
          <w:sz w:val="20"/>
          <w:szCs w:val="20"/>
        </w:rPr>
        <w:t>ΑΠΟΤΕΛΕΣ</w:t>
      </w:r>
      <w:r w:rsidR="000F528E" w:rsidRPr="00157D92">
        <w:rPr>
          <w:rFonts w:cstheme="minorHAnsi"/>
          <w:b/>
          <w:sz w:val="20"/>
          <w:szCs w:val="20"/>
        </w:rPr>
        <w:t>ΜΑΤΑ ΚΑΤΑΜΕΤΡΗΣΗΣ ΨΗΦΩΝ</w:t>
      </w:r>
    </w:p>
    <w:p w14:paraId="466DB6D8" w14:textId="77777777" w:rsidR="00157D92" w:rsidRPr="00157D92" w:rsidRDefault="00157D92" w:rsidP="00157D92">
      <w:pPr>
        <w:spacing w:after="0" w:line="240" w:lineRule="auto"/>
        <w:jc w:val="center"/>
        <w:rPr>
          <w:rFonts w:cstheme="minorHAnsi"/>
          <w:b/>
          <w:sz w:val="20"/>
          <w:szCs w:val="20"/>
        </w:rPr>
      </w:pPr>
    </w:p>
    <w:p w14:paraId="3660EFB2" w14:textId="77777777" w:rsidR="00157D92" w:rsidRPr="00157D92" w:rsidRDefault="00157D92" w:rsidP="00157D92">
      <w:pPr>
        <w:spacing w:after="0" w:line="240" w:lineRule="auto"/>
        <w:ind w:right="112"/>
        <w:jc w:val="both"/>
        <w:rPr>
          <w:rFonts w:cstheme="minorHAnsi"/>
          <w:sz w:val="20"/>
          <w:szCs w:val="20"/>
        </w:rPr>
      </w:pPr>
      <w:r w:rsidRPr="00157D92">
        <w:rPr>
          <w:rFonts w:cstheme="minorHAnsi"/>
          <w:sz w:val="20"/>
          <w:szCs w:val="20"/>
        </w:rPr>
        <w:t xml:space="preserve">Ο συνολικός αριθμός των εγγεγραμμένων στους εκλογικούς καταλόγους εκλογέων σύμφωνα με την υπ’ αριθ. 23125/21/ΓΠ1/01.12.2021 απόφαση του Πρύτανη του Πανεπιστημίου Θεσσαλίας, με την οποία εγκρίθηκαν οι εκλογικοί κατάλογοι για την ανάδειξη εκπροσώπου Ε.Τ.Ε.Π. και του αναπληρωτή του στη Συνέλευση του Τμήματος Ψηφιακών Συστημάτων της Σχολής Τεχνολογίας του Πανεπιστημίου Θεσσαλίας ήταν: </w:t>
      </w:r>
    </w:p>
    <w:p w14:paraId="3FD85203" w14:textId="77777777" w:rsidR="00157D92" w:rsidRPr="00157D92" w:rsidRDefault="00157D92" w:rsidP="00157D92">
      <w:pPr>
        <w:spacing w:after="0" w:line="240" w:lineRule="auto"/>
        <w:ind w:right="112"/>
        <w:jc w:val="both"/>
        <w:rPr>
          <w:rFonts w:cstheme="minorHAnsi"/>
          <w:sz w:val="20"/>
          <w:szCs w:val="20"/>
        </w:rPr>
      </w:pPr>
    </w:p>
    <w:p w14:paraId="68CF0877" w14:textId="77777777" w:rsidR="00157D92" w:rsidRPr="00157D92" w:rsidRDefault="00157D92" w:rsidP="00157D92">
      <w:pPr>
        <w:numPr>
          <w:ilvl w:val="0"/>
          <w:numId w:val="26"/>
        </w:numPr>
        <w:spacing w:after="0" w:line="240" w:lineRule="auto"/>
        <w:ind w:left="426" w:hanging="284"/>
        <w:jc w:val="both"/>
        <w:rPr>
          <w:rFonts w:cstheme="minorHAnsi"/>
          <w:sz w:val="20"/>
          <w:szCs w:val="20"/>
        </w:rPr>
      </w:pPr>
      <w:r w:rsidRPr="00157D92">
        <w:rPr>
          <w:rFonts w:cstheme="minorHAnsi"/>
          <w:sz w:val="20"/>
          <w:szCs w:val="20"/>
        </w:rPr>
        <w:t>Κυριατζής Βασίλειος, μέλος Ε.Τ.Ε.Π. του Τμήματος του Ψηφιακών Συστημάτων του Πανεπιστημίου Θεσσαλίας.</w:t>
      </w:r>
    </w:p>
    <w:p w14:paraId="6984B317" w14:textId="77777777" w:rsidR="00157D92" w:rsidRPr="00157D92" w:rsidRDefault="00157D92" w:rsidP="00157D92">
      <w:pPr>
        <w:numPr>
          <w:ilvl w:val="0"/>
          <w:numId w:val="26"/>
        </w:numPr>
        <w:spacing w:after="0" w:line="240" w:lineRule="auto"/>
        <w:ind w:left="426" w:hanging="284"/>
        <w:jc w:val="both"/>
        <w:rPr>
          <w:rFonts w:cstheme="minorHAnsi"/>
          <w:sz w:val="20"/>
          <w:szCs w:val="20"/>
        </w:rPr>
      </w:pPr>
      <w:proofErr w:type="spellStart"/>
      <w:r w:rsidRPr="00157D92">
        <w:rPr>
          <w:rFonts w:cstheme="minorHAnsi"/>
          <w:sz w:val="20"/>
          <w:szCs w:val="20"/>
        </w:rPr>
        <w:t>Μπάλια</w:t>
      </w:r>
      <w:proofErr w:type="spellEnd"/>
      <w:r w:rsidRPr="00157D92">
        <w:rPr>
          <w:rFonts w:cstheme="minorHAnsi"/>
          <w:sz w:val="20"/>
          <w:szCs w:val="20"/>
        </w:rPr>
        <w:t xml:space="preserve"> Αναστασία, μέλος Ε.Τ.Ε.Π. του Τμήματος του Ψηφιακών Συστημάτων του Πανεπιστημίου Θεσσαλίας.</w:t>
      </w:r>
    </w:p>
    <w:p w14:paraId="22D76ED8" w14:textId="77777777" w:rsidR="00157D92" w:rsidRPr="00157D92" w:rsidRDefault="00157D92" w:rsidP="00157D92">
      <w:pPr>
        <w:numPr>
          <w:ilvl w:val="0"/>
          <w:numId w:val="26"/>
        </w:numPr>
        <w:spacing w:after="0" w:line="240" w:lineRule="auto"/>
        <w:ind w:left="426" w:hanging="284"/>
        <w:jc w:val="both"/>
        <w:rPr>
          <w:rFonts w:cstheme="minorHAnsi"/>
          <w:sz w:val="20"/>
          <w:szCs w:val="20"/>
        </w:rPr>
      </w:pPr>
      <w:r w:rsidRPr="00157D92">
        <w:rPr>
          <w:rFonts w:cstheme="minorHAnsi"/>
          <w:sz w:val="20"/>
          <w:szCs w:val="20"/>
        </w:rPr>
        <w:t>Στυλιανός Τηλέμαχος, μέλος Ε.Τ.Ε.Π. του Τμήματος του Ψηφιακών Συστημάτων του Πανεπιστημίου Θεσσαλίας.</w:t>
      </w:r>
    </w:p>
    <w:p w14:paraId="3DC4271D" w14:textId="77777777" w:rsidR="00157D92" w:rsidRPr="00157D92" w:rsidRDefault="00157D92" w:rsidP="00157D92">
      <w:pPr>
        <w:spacing w:after="0" w:line="240" w:lineRule="auto"/>
        <w:ind w:left="426"/>
        <w:jc w:val="both"/>
        <w:rPr>
          <w:rFonts w:cstheme="minorHAnsi"/>
          <w:sz w:val="20"/>
          <w:szCs w:val="20"/>
        </w:rPr>
      </w:pPr>
    </w:p>
    <w:p w14:paraId="4BE11420" w14:textId="0DD42C48" w:rsidR="000F528E" w:rsidRPr="00157D92" w:rsidRDefault="00157D92" w:rsidP="00291B8D">
      <w:pPr>
        <w:spacing w:after="0" w:line="240" w:lineRule="auto"/>
        <w:jc w:val="both"/>
        <w:rPr>
          <w:rFonts w:cstheme="minorHAnsi"/>
          <w:b/>
          <w:color w:val="FF0000"/>
          <w:sz w:val="20"/>
          <w:szCs w:val="20"/>
        </w:rPr>
      </w:pPr>
      <w:r>
        <w:rPr>
          <w:rFonts w:cstheme="minorHAnsi"/>
          <w:b/>
          <w:sz w:val="20"/>
          <w:szCs w:val="20"/>
        </w:rPr>
        <w:t xml:space="preserve">Τα αποτελέσματα καταμέτρησης των ψήφων </w:t>
      </w:r>
      <w:r w:rsidR="000F528E" w:rsidRPr="00157D92">
        <w:rPr>
          <w:rFonts w:cstheme="minorHAnsi"/>
          <w:b/>
          <w:sz w:val="20"/>
          <w:szCs w:val="20"/>
        </w:rPr>
        <w:t xml:space="preserve">για την ανάδειξη του εκπροσώπου των μελών Ειδικού Τεχνικού Εργαστηριακού Προσωπικού (Ε.Τ.Ε.Π.) και του αναπληρωτή του στη Συνέλευση του Τμήματος </w:t>
      </w:r>
      <w:r w:rsidR="00A862A8" w:rsidRPr="00157D92">
        <w:rPr>
          <w:rFonts w:cstheme="minorHAnsi"/>
          <w:b/>
          <w:sz w:val="20"/>
          <w:szCs w:val="20"/>
        </w:rPr>
        <w:t xml:space="preserve">Ψηφιακών </w:t>
      </w:r>
      <w:r w:rsidR="000F528E" w:rsidRPr="00157D92">
        <w:rPr>
          <w:rFonts w:cstheme="minorHAnsi"/>
          <w:b/>
          <w:sz w:val="20"/>
          <w:szCs w:val="20"/>
        </w:rPr>
        <w:t>Συστημάτων της Σχολής Τεχνολογίας του Πανεπιστημίου Θεσσαλίας με θητεία ενός έτους, ήτοι από 01.09.2021 έως 31.08.2022</w:t>
      </w:r>
      <w:r>
        <w:rPr>
          <w:rFonts w:cstheme="minorHAnsi"/>
          <w:b/>
          <w:sz w:val="20"/>
          <w:szCs w:val="20"/>
        </w:rPr>
        <w:t xml:space="preserve"> ήταν:</w:t>
      </w:r>
    </w:p>
    <w:p w14:paraId="14CDE4D2" w14:textId="77777777" w:rsidR="00E331FE" w:rsidRPr="00157D92" w:rsidRDefault="00E331FE" w:rsidP="00291B8D">
      <w:pPr>
        <w:spacing w:after="0" w:line="240" w:lineRule="auto"/>
        <w:ind w:firstLine="284"/>
        <w:jc w:val="both"/>
        <w:rPr>
          <w:rFonts w:cstheme="minorHAnsi"/>
          <w:sz w:val="20"/>
          <w:szCs w:val="20"/>
        </w:rPr>
      </w:pPr>
    </w:p>
    <w:p w14:paraId="39D013EC" w14:textId="14FB8073" w:rsidR="00E331FE" w:rsidRPr="00157D92" w:rsidRDefault="00E331FE" w:rsidP="00291B8D">
      <w:pPr>
        <w:numPr>
          <w:ilvl w:val="0"/>
          <w:numId w:val="20"/>
        </w:numPr>
        <w:spacing w:after="0" w:line="360" w:lineRule="auto"/>
        <w:contextualSpacing/>
        <w:jc w:val="both"/>
        <w:rPr>
          <w:rFonts w:eastAsia="Calibri" w:cstheme="minorHAnsi"/>
          <w:b/>
          <w:sz w:val="20"/>
          <w:szCs w:val="20"/>
        </w:rPr>
      </w:pPr>
      <w:r w:rsidRPr="00157D92">
        <w:rPr>
          <w:rFonts w:eastAsia="Calibri" w:cstheme="minorHAnsi"/>
          <w:b/>
          <w:sz w:val="20"/>
          <w:szCs w:val="20"/>
        </w:rPr>
        <w:t xml:space="preserve">Αριθμός </w:t>
      </w:r>
      <w:proofErr w:type="spellStart"/>
      <w:r w:rsidRPr="00157D92">
        <w:rPr>
          <w:rFonts w:eastAsia="Calibri" w:cstheme="minorHAnsi"/>
          <w:b/>
          <w:sz w:val="20"/>
          <w:szCs w:val="20"/>
        </w:rPr>
        <w:t>ψηφισάντων</w:t>
      </w:r>
      <w:proofErr w:type="spellEnd"/>
      <w:r w:rsidRPr="00157D92">
        <w:rPr>
          <w:rFonts w:eastAsia="Calibri" w:cstheme="minorHAnsi"/>
          <w:b/>
          <w:sz w:val="20"/>
          <w:szCs w:val="20"/>
        </w:rPr>
        <w:t xml:space="preserve">: </w:t>
      </w:r>
      <w:r w:rsidR="000F528E" w:rsidRPr="00157D92">
        <w:rPr>
          <w:rFonts w:eastAsia="Calibri" w:cstheme="minorHAnsi"/>
          <w:b/>
          <w:sz w:val="20"/>
          <w:szCs w:val="20"/>
        </w:rPr>
        <w:t xml:space="preserve">Τρία </w:t>
      </w:r>
      <w:r w:rsidRPr="00157D92">
        <w:rPr>
          <w:rFonts w:cstheme="minorHAnsi"/>
          <w:b/>
          <w:sz w:val="20"/>
          <w:szCs w:val="20"/>
        </w:rPr>
        <w:t>(</w:t>
      </w:r>
      <w:r w:rsidR="000F528E" w:rsidRPr="00157D92">
        <w:rPr>
          <w:rFonts w:cstheme="minorHAnsi"/>
          <w:b/>
          <w:sz w:val="20"/>
          <w:szCs w:val="20"/>
        </w:rPr>
        <w:t>3</w:t>
      </w:r>
      <w:r w:rsidRPr="00157D92">
        <w:rPr>
          <w:rFonts w:cstheme="minorHAnsi"/>
          <w:b/>
          <w:sz w:val="20"/>
          <w:szCs w:val="20"/>
        </w:rPr>
        <w:t xml:space="preserve">) </w:t>
      </w:r>
      <w:r w:rsidRPr="00157D92">
        <w:rPr>
          <w:rFonts w:eastAsia="Calibri" w:cstheme="minorHAnsi"/>
          <w:b/>
          <w:sz w:val="20"/>
          <w:szCs w:val="20"/>
        </w:rPr>
        <w:t xml:space="preserve">μέλη </w:t>
      </w:r>
      <w:r w:rsidR="000F528E" w:rsidRPr="00157D92">
        <w:rPr>
          <w:rFonts w:eastAsia="Calibri" w:cstheme="minorHAnsi"/>
          <w:b/>
          <w:sz w:val="20"/>
          <w:szCs w:val="20"/>
        </w:rPr>
        <w:t>Ε.Τ.Ε.Π.</w:t>
      </w:r>
    </w:p>
    <w:p w14:paraId="0DF79BD2" w14:textId="0C7EF98A" w:rsidR="00A862A8" w:rsidRPr="00157D92" w:rsidRDefault="00A862A8" w:rsidP="00A862A8">
      <w:pPr>
        <w:numPr>
          <w:ilvl w:val="0"/>
          <w:numId w:val="20"/>
        </w:numPr>
        <w:spacing w:after="0" w:line="360" w:lineRule="auto"/>
        <w:contextualSpacing/>
        <w:jc w:val="both"/>
        <w:rPr>
          <w:rFonts w:eastAsia="Calibri" w:cstheme="minorHAnsi"/>
          <w:b/>
          <w:sz w:val="20"/>
          <w:szCs w:val="20"/>
        </w:rPr>
      </w:pPr>
      <w:r w:rsidRPr="00157D92">
        <w:rPr>
          <w:rFonts w:eastAsia="Calibri" w:cstheme="minorHAnsi"/>
          <w:b/>
          <w:sz w:val="20"/>
          <w:szCs w:val="20"/>
        </w:rPr>
        <w:t xml:space="preserve">Αριθμός έγκυρων ψήφων, για τον υποψήφιο κ. </w:t>
      </w:r>
      <w:proofErr w:type="spellStart"/>
      <w:r w:rsidRPr="00157D92">
        <w:rPr>
          <w:rFonts w:eastAsia="Calibri" w:cstheme="minorHAnsi"/>
          <w:b/>
          <w:sz w:val="20"/>
          <w:szCs w:val="20"/>
        </w:rPr>
        <w:t>Κυριατζή</w:t>
      </w:r>
      <w:proofErr w:type="spellEnd"/>
      <w:r w:rsidRPr="00157D92">
        <w:rPr>
          <w:rFonts w:eastAsia="Calibri" w:cstheme="minorHAnsi"/>
          <w:b/>
          <w:sz w:val="20"/>
          <w:szCs w:val="20"/>
        </w:rPr>
        <w:t xml:space="preserve"> Βασίλειο : δύο (2). </w:t>
      </w:r>
    </w:p>
    <w:p w14:paraId="7E991115" w14:textId="17FD1AF8" w:rsidR="00E331FE" w:rsidRPr="00157D92" w:rsidRDefault="000F528E" w:rsidP="00291B8D">
      <w:pPr>
        <w:numPr>
          <w:ilvl w:val="0"/>
          <w:numId w:val="20"/>
        </w:numPr>
        <w:spacing w:after="0" w:line="360" w:lineRule="auto"/>
        <w:contextualSpacing/>
        <w:jc w:val="both"/>
        <w:rPr>
          <w:rFonts w:eastAsia="Calibri" w:cstheme="minorHAnsi"/>
          <w:b/>
          <w:sz w:val="20"/>
          <w:szCs w:val="20"/>
        </w:rPr>
      </w:pPr>
      <w:r w:rsidRPr="00157D92">
        <w:rPr>
          <w:rFonts w:eastAsia="Calibri" w:cstheme="minorHAnsi"/>
          <w:b/>
          <w:sz w:val="20"/>
          <w:szCs w:val="20"/>
        </w:rPr>
        <w:t>Αριθμός έγκυρων ψήφων</w:t>
      </w:r>
      <w:r w:rsidR="00E331FE" w:rsidRPr="00157D92">
        <w:rPr>
          <w:rFonts w:eastAsia="Calibri" w:cstheme="minorHAnsi"/>
          <w:b/>
          <w:sz w:val="20"/>
          <w:szCs w:val="20"/>
        </w:rPr>
        <w:t>, για τ</w:t>
      </w:r>
      <w:r w:rsidRPr="00157D92">
        <w:rPr>
          <w:rFonts w:eastAsia="Calibri" w:cstheme="minorHAnsi"/>
          <w:b/>
          <w:sz w:val="20"/>
          <w:szCs w:val="20"/>
        </w:rPr>
        <w:t xml:space="preserve">ην υποψήφια κ. </w:t>
      </w:r>
      <w:proofErr w:type="spellStart"/>
      <w:r w:rsidR="00A862A8" w:rsidRPr="00157D92">
        <w:rPr>
          <w:rFonts w:eastAsia="Calibri" w:cstheme="minorHAnsi"/>
          <w:b/>
          <w:sz w:val="20"/>
          <w:szCs w:val="20"/>
        </w:rPr>
        <w:t>Μπάλια</w:t>
      </w:r>
      <w:proofErr w:type="spellEnd"/>
      <w:r w:rsidR="00A862A8" w:rsidRPr="00157D92">
        <w:rPr>
          <w:rFonts w:eastAsia="Calibri" w:cstheme="minorHAnsi"/>
          <w:b/>
          <w:sz w:val="20"/>
          <w:szCs w:val="20"/>
        </w:rPr>
        <w:t xml:space="preserve"> Αναστασία </w:t>
      </w:r>
      <w:r w:rsidRPr="00157D92">
        <w:rPr>
          <w:rFonts w:eastAsia="Calibri" w:cstheme="minorHAnsi"/>
          <w:b/>
          <w:sz w:val="20"/>
          <w:szCs w:val="20"/>
        </w:rPr>
        <w:t>:</w:t>
      </w:r>
      <w:r w:rsidR="00E331FE" w:rsidRPr="00157D92">
        <w:rPr>
          <w:rFonts w:eastAsia="Calibri" w:cstheme="minorHAnsi"/>
          <w:b/>
          <w:sz w:val="20"/>
          <w:szCs w:val="20"/>
        </w:rPr>
        <w:t xml:space="preserve"> </w:t>
      </w:r>
      <w:r w:rsidR="00A862A8" w:rsidRPr="00157D92">
        <w:rPr>
          <w:rFonts w:eastAsia="Calibri" w:cstheme="minorHAnsi"/>
          <w:b/>
          <w:sz w:val="20"/>
          <w:szCs w:val="20"/>
        </w:rPr>
        <w:t xml:space="preserve">μια </w:t>
      </w:r>
      <w:r w:rsidR="00E331FE" w:rsidRPr="00157D92">
        <w:rPr>
          <w:rFonts w:eastAsia="Calibri" w:cstheme="minorHAnsi"/>
          <w:b/>
          <w:sz w:val="20"/>
          <w:szCs w:val="20"/>
        </w:rPr>
        <w:t>(</w:t>
      </w:r>
      <w:r w:rsidR="00A862A8" w:rsidRPr="00157D92">
        <w:rPr>
          <w:rFonts w:eastAsia="Calibri" w:cstheme="minorHAnsi"/>
          <w:b/>
          <w:sz w:val="20"/>
          <w:szCs w:val="20"/>
        </w:rPr>
        <w:t>1</w:t>
      </w:r>
      <w:r w:rsidR="00E331FE" w:rsidRPr="00157D92">
        <w:rPr>
          <w:rFonts w:eastAsia="Calibri" w:cstheme="minorHAnsi"/>
          <w:b/>
          <w:sz w:val="20"/>
          <w:szCs w:val="20"/>
        </w:rPr>
        <w:t xml:space="preserve">). </w:t>
      </w:r>
    </w:p>
    <w:p w14:paraId="6CCAA11F" w14:textId="77777777" w:rsidR="00E331FE" w:rsidRPr="00157D92" w:rsidRDefault="00E331FE" w:rsidP="00291B8D">
      <w:pPr>
        <w:numPr>
          <w:ilvl w:val="0"/>
          <w:numId w:val="20"/>
        </w:numPr>
        <w:spacing w:after="0" w:line="360" w:lineRule="auto"/>
        <w:contextualSpacing/>
        <w:jc w:val="both"/>
        <w:rPr>
          <w:rFonts w:eastAsia="Calibri" w:cstheme="minorHAnsi"/>
          <w:b/>
          <w:sz w:val="20"/>
          <w:szCs w:val="20"/>
        </w:rPr>
      </w:pPr>
      <w:r w:rsidRPr="00157D92">
        <w:rPr>
          <w:rFonts w:eastAsia="Calibri" w:cstheme="minorHAnsi"/>
          <w:b/>
          <w:sz w:val="20"/>
          <w:szCs w:val="20"/>
        </w:rPr>
        <w:t>Αριθμός λευκών ψηφοδελτίων:</w:t>
      </w:r>
      <w:r w:rsidR="00962182" w:rsidRPr="00157D92">
        <w:rPr>
          <w:rFonts w:eastAsia="Calibri" w:cstheme="minorHAnsi"/>
          <w:b/>
          <w:sz w:val="20"/>
          <w:szCs w:val="20"/>
        </w:rPr>
        <w:t xml:space="preserve"> μηδέν </w:t>
      </w:r>
      <w:r w:rsidR="000F528E" w:rsidRPr="00157D92">
        <w:rPr>
          <w:rFonts w:eastAsia="Calibri" w:cstheme="minorHAnsi"/>
          <w:b/>
          <w:sz w:val="20"/>
          <w:szCs w:val="20"/>
        </w:rPr>
        <w:t>(</w:t>
      </w:r>
      <w:r w:rsidR="00962182" w:rsidRPr="00157D92">
        <w:rPr>
          <w:rFonts w:eastAsia="Calibri" w:cstheme="minorHAnsi"/>
          <w:b/>
          <w:sz w:val="20"/>
          <w:szCs w:val="20"/>
        </w:rPr>
        <w:t>0)</w:t>
      </w:r>
      <w:r w:rsidRPr="00157D92">
        <w:rPr>
          <w:rFonts w:eastAsia="Calibri" w:cstheme="minorHAnsi"/>
          <w:b/>
          <w:sz w:val="20"/>
          <w:szCs w:val="20"/>
        </w:rPr>
        <w:t>.</w:t>
      </w:r>
    </w:p>
    <w:p w14:paraId="349407B7" w14:textId="77777777" w:rsidR="000F528E" w:rsidRPr="00157D92" w:rsidRDefault="000F528E" w:rsidP="00291B8D">
      <w:pPr>
        <w:spacing w:after="0" w:line="360" w:lineRule="auto"/>
        <w:ind w:left="360"/>
        <w:contextualSpacing/>
        <w:jc w:val="both"/>
        <w:rPr>
          <w:rFonts w:eastAsia="Calibri" w:cstheme="minorHAnsi"/>
          <w:b/>
          <w:sz w:val="20"/>
          <w:szCs w:val="20"/>
        </w:rPr>
      </w:pPr>
    </w:p>
    <w:p w14:paraId="2DF8CF39" w14:textId="1AFEC1D7" w:rsidR="00E331FE" w:rsidRPr="00157D92" w:rsidRDefault="00E331FE" w:rsidP="00291B8D">
      <w:pPr>
        <w:spacing w:after="0" w:line="240" w:lineRule="auto"/>
        <w:ind w:left="360"/>
        <w:contextualSpacing/>
        <w:jc w:val="both"/>
        <w:rPr>
          <w:rFonts w:eastAsia="Calibri" w:cstheme="minorHAnsi"/>
          <w:i/>
          <w:sz w:val="20"/>
          <w:szCs w:val="20"/>
        </w:rPr>
      </w:pPr>
      <w:r w:rsidRPr="00157D92">
        <w:rPr>
          <w:rFonts w:eastAsia="Calibri" w:cstheme="minorHAnsi"/>
          <w:i/>
          <w:sz w:val="20"/>
          <w:szCs w:val="20"/>
        </w:rPr>
        <w:t xml:space="preserve">Δεν κατατέθηκε καμία ένσταση. </w:t>
      </w:r>
    </w:p>
    <w:p w14:paraId="3A5F1ACA" w14:textId="6D938E5F" w:rsidR="00157D92" w:rsidRPr="00157D92" w:rsidRDefault="00157D92" w:rsidP="00291B8D">
      <w:pPr>
        <w:spacing w:after="0" w:line="240" w:lineRule="auto"/>
        <w:ind w:left="360"/>
        <w:contextualSpacing/>
        <w:jc w:val="both"/>
        <w:rPr>
          <w:rFonts w:eastAsia="Calibri" w:cstheme="minorHAnsi"/>
          <w:i/>
          <w:sz w:val="20"/>
          <w:szCs w:val="20"/>
        </w:rPr>
      </w:pPr>
    </w:p>
    <w:p w14:paraId="50C9CE4B" w14:textId="68FBEFC8" w:rsidR="00157D92" w:rsidRPr="00157D92" w:rsidRDefault="00157D92" w:rsidP="00291B8D">
      <w:pPr>
        <w:spacing w:after="0" w:line="240" w:lineRule="auto"/>
        <w:ind w:left="360"/>
        <w:contextualSpacing/>
        <w:jc w:val="both"/>
        <w:rPr>
          <w:rFonts w:eastAsia="Calibri" w:cstheme="minorHAnsi"/>
          <w:i/>
          <w:sz w:val="20"/>
          <w:szCs w:val="20"/>
        </w:rPr>
      </w:pPr>
    </w:p>
    <w:p w14:paraId="5F08B868" w14:textId="77777777" w:rsidR="00157D92" w:rsidRPr="00157D92" w:rsidRDefault="00157D92" w:rsidP="00157D92">
      <w:pPr>
        <w:spacing w:after="0" w:line="240" w:lineRule="auto"/>
        <w:jc w:val="center"/>
        <w:rPr>
          <w:rFonts w:cstheme="minorHAnsi"/>
          <w:b/>
          <w:sz w:val="20"/>
          <w:szCs w:val="20"/>
        </w:rPr>
      </w:pPr>
      <w:r w:rsidRPr="00157D92">
        <w:rPr>
          <w:rFonts w:cstheme="minorHAnsi"/>
          <w:b/>
          <w:sz w:val="20"/>
          <w:szCs w:val="20"/>
        </w:rPr>
        <w:lastRenderedPageBreak/>
        <w:t>ΑΠΟΤΕΛΕΣΜΑΤΑ ΕΚΛΟΓΩΝ ΤΗΣ 22</w:t>
      </w:r>
      <w:r w:rsidRPr="00157D92">
        <w:rPr>
          <w:rFonts w:cstheme="minorHAnsi"/>
          <w:b/>
          <w:sz w:val="20"/>
          <w:szCs w:val="20"/>
          <w:vertAlign w:val="superscript"/>
        </w:rPr>
        <w:t>ης</w:t>
      </w:r>
      <w:r w:rsidRPr="00157D92">
        <w:rPr>
          <w:rFonts w:cstheme="minorHAnsi"/>
          <w:b/>
          <w:sz w:val="20"/>
          <w:szCs w:val="20"/>
        </w:rPr>
        <w:t xml:space="preserve"> ΔΕΚΕΜΒΡΙΟΥ 2021</w:t>
      </w:r>
    </w:p>
    <w:p w14:paraId="6C974A3E" w14:textId="77777777" w:rsidR="00157D92" w:rsidRPr="00157D92" w:rsidRDefault="00157D92" w:rsidP="00157D92">
      <w:pPr>
        <w:spacing w:after="0" w:line="240" w:lineRule="auto"/>
        <w:ind w:right="112"/>
        <w:jc w:val="both"/>
        <w:rPr>
          <w:rFonts w:cstheme="minorHAnsi"/>
          <w:sz w:val="20"/>
          <w:szCs w:val="20"/>
        </w:rPr>
      </w:pPr>
    </w:p>
    <w:p w14:paraId="3D659371" w14:textId="77777777" w:rsidR="00157D92" w:rsidRPr="00157D92" w:rsidRDefault="00157D92" w:rsidP="00157D92">
      <w:pPr>
        <w:spacing w:after="0" w:line="240" w:lineRule="auto"/>
        <w:rPr>
          <w:rFonts w:cstheme="minorHAnsi"/>
          <w:color w:val="FF0000"/>
          <w:sz w:val="20"/>
          <w:szCs w:val="20"/>
          <w:lang w:eastAsia="x-none"/>
        </w:rPr>
      </w:pPr>
    </w:p>
    <w:p w14:paraId="4142A0A1" w14:textId="77777777" w:rsidR="00157D92" w:rsidRPr="00157D92" w:rsidRDefault="00157D92" w:rsidP="00157D92">
      <w:pPr>
        <w:spacing w:after="0" w:line="240" w:lineRule="auto"/>
        <w:jc w:val="both"/>
        <w:rPr>
          <w:rFonts w:cstheme="minorHAnsi"/>
          <w:sz w:val="20"/>
          <w:szCs w:val="20"/>
        </w:rPr>
      </w:pPr>
      <w:r w:rsidRPr="00157D92">
        <w:rPr>
          <w:rFonts w:eastAsia="Calibri" w:cstheme="minorHAnsi"/>
          <w:sz w:val="20"/>
          <w:szCs w:val="20"/>
        </w:rPr>
        <w:t xml:space="preserve">Σύμφωνα με τα ανωτέρω ο </w:t>
      </w:r>
      <w:r w:rsidRPr="00157D92">
        <w:rPr>
          <w:rFonts w:eastAsia="Calibri" w:cstheme="minorHAnsi"/>
          <w:b/>
          <w:sz w:val="20"/>
          <w:szCs w:val="20"/>
        </w:rPr>
        <w:t xml:space="preserve">κ. </w:t>
      </w:r>
      <w:proofErr w:type="spellStart"/>
      <w:r w:rsidRPr="00157D92">
        <w:rPr>
          <w:rFonts w:eastAsia="Calibri" w:cstheme="minorHAnsi"/>
          <w:b/>
          <w:sz w:val="20"/>
          <w:szCs w:val="20"/>
        </w:rPr>
        <w:t>Κυριατζής</w:t>
      </w:r>
      <w:proofErr w:type="spellEnd"/>
      <w:r w:rsidRPr="00157D92">
        <w:rPr>
          <w:rFonts w:eastAsia="Calibri" w:cstheme="minorHAnsi"/>
          <w:b/>
          <w:sz w:val="20"/>
          <w:szCs w:val="20"/>
        </w:rPr>
        <w:t xml:space="preserve"> Βασίλειος</w:t>
      </w:r>
      <w:r w:rsidRPr="00157D92">
        <w:rPr>
          <w:rFonts w:eastAsia="Calibri" w:cstheme="minorHAnsi"/>
          <w:sz w:val="20"/>
          <w:szCs w:val="20"/>
        </w:rPr>
        <w:t xml:space="preserve">, μέλος Ε.Τ.Ε.Π συγκέντρωσε την πλειοψηφία των ψήφων και </w:t>
      </w:r>
      <w:r w:rsidRPr="00157D92">
        <w:rPr>
          <w:rFonts w:eastAsia="Calibri" w:cstheme="minorHAnsi"/>
          <w:b/>
          <w:sz w:val="20"/>
          <w:szCs w:val="20"/>
        </w:rPr>
        <w:t>εκλέγεται</w:t>
      </w:r>
      <w:r w:rsidRPr="00157D92">
        <w:rPr>
          <w:rFonts w:eastAsia="Calibri" w:cstheme="minorHAnsi"/>
          <w:sz w:val="20"/>
          <w:szCs w:val="20"/>
        </w:rPr>
        <w:t xml:space="preserve"> εκπρόσωπος </w:t>
      </w:r>
      <w:r w:rsidRPr="00157D92">
        <w:rPr>
          <w:rFonts w:cstheme="minorHAnsi"/>
          <w:sz w:val="20"/>
          <w:szCs w:val="20"/>
        </w:rPr>
        <w:t xml:space="preserve">μελών Ειδικού Τεχνικού Εργαστηριακού Προσωπικού (Ε.Τ.Ε.Π.) στη Συνέλευση του Τμήματος Ψηφιακών Συστημάτων της Σχολής Τεχνολογίας του Πανεπιστημίου Θεσσαλίας </w:t>
      </w:r>
      <w:r w:rsidRPr="00157D92">
        <w:rPr>
          <w:rFonts w:cstheme="minorHAnsi"/>
          <w:sz w:val="20"/>
          <w:szCs w:val="20"/>
          <w:u w:val="single"/>
        </w:rPr>
        <w:t xml:space="preserve">με θητεία ενός έτους, ήτοι από </w:t>
      </w:r>
      <w:r w:rsidRPr="00157D92">
        <w:rPr>
          <w:rFonts w:cstheme="minorHAnsi"/>
          <w:b/>
          <w:sz w:val="20"/>
          <w:szCs w:val="20"/>
          <w:u w:val="single"/>
        </w:rPr>
        <w:t>09.01.2022 έως 08.01.2023</w:t>
      </w:r>
      <w:r w:rsidRPr="00157D92">
        <w:rPr>
          <w:rFonts w:cstheme="minorHAnsi"/>
          <w:b/>
          <w:sz w:val="20"/>
          <w:szCs w:val="20"/>
        </w:rPr>
        <w:t xml:space="preserve"> </w:t>
      </w:r>
      <w:r w:rsidRPr="00157D92">
        <w:rPr>
          <w:rFonts w:cstheme="minorHAnsi"/>
          <w:sz w:val="20"/>
          <w:szCs w:val="20"/>
        </w:rPr>
        <w:t xml:space="preserve">με αναπληρωτή την </w:t>
      </w:r>
      <w:r w:rsidRPr="00157D92">
        <w:rPr>
          <w:rFonts w:cstheme="minorHAnsi"/>
          <w:b/>
          <w:sz w:val="20"/>
          <w:szCs w:val="20"/>
        </w:rPr>
        <w:t xml:space="preserve">κα. </w:t>
      </w:r>
      <w:proofErr w:type="spellStart"/>
      <w:r w:rsidRPr="00157D92">
        <w:rPr>
          <w:rFonts w:cstheme="minorHAnsi"/>
          <w:b/>
          <w:sz w:val="20"/>
          <w:szCs w:val="20"/>
        </w:rPr>
        <w:t>Μπάλια</w:t>
      </w:r>
      <w:proofErr w:type="spellEnd"/>
      <w:r w:rsidRPr="00157D92">
        <w:rPr>
          <w:rFonts w:cstheme="minorHAnsi"/>
          <w:b/>
          <w:sz w:val="20"/>
          <w:szCs w:val="20"/>
        </w:rPr>
        <w:t xml:space="preserve"> Αναστασία</w:t>
      </w:r>
      <w:r w:rsidRPr="00157D92">
        <w:rPr>
          <w:rFonts w:cstheme="minorHAnsi"/>
          <w:sz w:val="20"/>
          <w:szCs w:val="20"/>
        </w:rPr>
        <w:t>, μέλος Ε.Τ.Ε.Π.</w:t>
      </w:r>
    </w:p>
    <w:p w14:paraId="34190C64" w14:textId="77777777" w:rsidR="00157D92" w:rsidRPr="00157D92" w:rsidRDefault="00157D92" w:rsidP="00157D92">
      <w:pPr>
        <w:spacing w:after="0" w:line="240" w:lineRule="auto"/>
        <w:jc w:val="both"/>
        <w:rPr>
          <w:rFonts w:eastAsia="Calibri" w:cstheme="minorHAnsi"/>
          <w:color w:val="FF0000"/>
          <w:sz w:val="20"/>
          <w:szCs w:val="20"/>
        </w:rPr>
      </w:pPr>
    </w:p>
    <w:p w14:paraId="3FFD323E" w14:textId="77777777" w:rsidR="00157D92" w:rsidRPr="00157D92" w:rsidRDefault="00157D92" w:rsidP="00157D92">
      <w:pPr>
        <w:tabs>
          <w:tab w:val="left" w:pos="993"/>
        </w:tabs>
        <w:autoSpaceDE w:val="0"/>
        <w:autoSpaceDN w:val="0"/>
        <w:adjustRightInd w:val="0"/>
        <w:spacing w:after="0" w:line="240" w:lineRule="auto"/>
        <w:jc w:val="both"/>
        <w:rPr>
          <w:rFonts w:cstheme="minorHAnsi"/>
          <w:b/>
          <w:sz w:val="20"/>
          <w:szCs w:val="20"/>
        </w:rPr>
      </w:pPr>
    </w:p>
    <w:p w14:paraId="6F7D4D29" w14:textId="77777777" w:rsidR="00157D92" w:rsidRPr="00157D92" w:rsidRDefault="00157D92" w:rsidP="00157D92">
      <w:pPr>
        <w:spacing w:after="0" w:line="240" w:lineRule="auto"/>
        <w:ind w:right="-1"/>
        <w:jc w:val="center"/>
        <w:rPr>
          <w:rFonts w:cstheme="minorHAnsi"/>
          <w:b/>
          <w:sz w:val="20"/>
          <w:szCs w:val="20"/>
          <w:u w:val="single"/>
        </w:rPr>
      </w:pPr>
      <w:r w:rsidRPr="00157D92">
        <w:rPr>
          <w:rFonts w:cstheme="minorHAnsi"/>
          <w:noProof/>
          <w:sz w:val="20"/>
          <w:szCs w:val="20"/>
        </w:rPr>
        <w:drawing>
          <wp:anchor distT="0" distB="0" distL="114300" distR="114300" simplePos="0" relativeHeight="251663360" behindDoc="1" locked="0" layoutInCell="1" allowOverlap="1" wp14:anchorId="60B81247" wp14:editId="10A205FD">
            <wp:simplePos x="0" y="0"/>
            <wp:positionH relativeFrom="column">
              <wp:posOffset>1889760</wp:posOffset>
            </wp:positionH>
            <wp:positionV relativeFrom="paragraph">
              <wp:posOffset>106680</wp:posOffset>
            </wp:positionV>
            <wp:extent cx="2301240" cy="859790"/>
            <wp:effectExtent l="0" t="0" r="3810" b="0"/>
            <wp:wrapNone/>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01240" cy="859790"/>
                    </a:xfrm>
                    <a:prstGeom prst="rect">
                      <a:avLst/>
                    </a:prstGeom>
                    <a:noFill/>
                  </pic:spPr>
                </pic:pic>
              </a:graphicData>
            </a:graphic>
            <wp14:sizeRelH relativeFrom="margin">
              <wp14:pctWidth>0</wp14:pctWidth>
            </wp14:sizeRelH>
            <wp14:sizeRelV relativeFrom="margin">
              <wp14:pctHeight>0</wp14:pctHeight>
            </wp14:sizeRelV>
          </wp:anchor>
        </w:drawing>
      </w:r>
      <w:r w:rsidRPr="00157D92">
        <w:rPr>
          <w:rFonts w:cstheme="minorHAnsi"/>
          <w:b/>
          <w:sz w:val="20"/>
          <w:szCs w:val="20"/>
          <w:u w:val="single"/>
        </w:rPr>
        <w:t>Η Τριμελής Εφορευτική Επιτροπή</w:t>
      </w:r>
    </w:p>
    <w:p w14:paraId="35061987" w14:textId="77777777" w:rsidR="00157D92" w:rsidRPr="00157D92" w:rsidRDefault="00157D92" w:rsidP="00157D92">
      <w:pPr>
        <w:tabs>
          <w:tab w:val="left" w:pos="142"/>
          <w:tab w:val="left" w:pos="284"/>
        </w:tabs>
        <w:spacing w:after="0" w:line="240" w:lineRule="auto"/>
        <w:ind w:right="-1"/>
        <w:jc w:val="center"/>
        <w:rPr>
          <w:rFonts w:cstheme="minorHAnsi"/>
          <w:sz w:val="20"/>
          <w:szCs w:val="20"/>
          <w:u w:val="single"/>
        </w:rPr>
      </w:pPr>
      <w:r w:rsidRPr="00157D92">
        <w:rPr>
          <w:rFonts w:cstheme="minorHAnsi"/>
          <w:sz w:val="20"/>
          <w:szCs w:val="20"/>
          <w:u w:val="single"/>
        </w:rPr>
        <w:t>Ο Πρόεδρος της Επιτροπής</w:t>
      </w:r>
    </w:p>
    <w:p w14:paraId="460E1ECB" w14:textId="77777777" w:rsidR="00157D92" w:rsidRPr="00157D92" w:rsidRDefault="00157D92" w:rsidP="00157D92">
      <w:pPr>
        <w:spacing w:after="0" w:line="240" w:lineRule="auto"/>
        <w:ind w:left="720"/>
        <w:contextualSpacing/>
        <w:jc w:val="center"/>
        <w:rPr>
          <w:rFonts w:eastAsia="Times New Roman" w:cstheme="minorHAnsi"/>
          <w:color w:val="000000"/>
          <w:sz w:val="20"/>
          <w:szCs w:val="20"/>
          <w:lang w:eastAsia="el-GR"/>
        </w:rPr>
      </w:pPr>
    </w:p>
    <w:p w14:paraId="26C027EA" w14:textId="77777777" w:rsidR="00157D92" w:rsidRPr="00157D92" w:rsidRDefault="00157D92" w:rsidP="00157D92">
      <w:pPr>
        <w:spacing w:after="0" w:line="240" w:lineRule="auto"/>
        <w:contextualSpacing/>
        <w:jc w:val="center"/>
        <w:rPr>
          <w:rFonts w:eastAsia="Times New Roman" w:cstheme="minorHAnsi"/>
          <w:color w:val="000000"/>
          <w:sz w:val="20"/>
          <w:szCs w:val="20"/>
          <w:lang w:eastAsia="el-GR"/>
        </w:rPr>
      </w:pPr>
    </w:p>
    <w:p w14:paraId="34C81181" w14:textId="77777777" w:rsidR="00157D92" w:rsidRPr="00157D92" w:rsidRDefault="00157D92" w:rsidP="00157D92">
      <w:pPr>
        <w:spacing w:after="0" w:line="240" w:lineRule="auto"/>
        <w:contextualSpacing/>
        <w:jc w:val="center"/>
        <w:rPr>
          <w:rFonts w:eastAsia="Times New Roman" w:cstheme="minorHAnsi"/>
          <w:color w:val="000000"/>
          <w:sz w:val="20"/>
          <w:szCs w:val="20"/>
          <w:lang w:eastAsia="el-GR"/>
        </w:rPr>
      </w:pPr>
      <w:r w:rsidRPr="00157D92">
        <w:rPr>
          <w:rFonts w:eastAsia="Times New Roman" w:cstheme="minorHAnsi"/>
          <w:color w:val="000000"/>
          <w:sz w:val="20"/>
          <w:szCs w:val="20"/>
          <w:lang w:eastAsia="el-GR"/>
        </w:rPr>
        <w:t xml:space="preserve"> </w:t>
      </w:r>
    </w:p>
    <w:p w14:paraId="7A543F00" w14:textId="77777777" w:rsidR="00157D92" w:rsidRPr="00157D92" w:rsidRDefault="00157D92" w:rsidP="00157D92">
      <w:pPr>
        <w:spacing w:after="0" w:line="240" w:lineRule="auto"/>
        <w:contextualSpacing/>
        <w:jc w:val="center"/>
        <w:rPr>
          <w:rFonts w:eastAsia="Times New Roman" w:cstheme="minorHAnsi"/>
          <w:color w:val="000000"/>
          <w:sz w:val="20"/>
          <w:szCs w:val="20"/>
          <w:lang w:eastAsia="el-GR"/>
        </w:rPr>
      </w:pPr>
      <w:r w:rsidRPr="00157D92">
        <w:rPr>
          <w:rFonts w:eastAsia="Times New Roman" w:cstheme="minorHAnsi"/>
          <w:color w:val="000000"/>
          <w:sz w:val="20"/>
          <w:szCs w:val="20"/>
          <w:lang w:eastAsia="el-GR"/>
        </w:rPr>
        <w:t>Στυλιανός Τηλέμαχος</w:t>
      </w:r>
    </w:p>
    <w:p w14:paraId="0D01EB99" w14:textId="77777777" w:rsidR="00157D92" w:rsidRPr="00157D92" w:rsidRDefault="00157D92" w:rsidP="00157D92">
      <w:pPr>
        <w:spacing w:after="0" w:line="240" w:lineRule="auto"/>
        <w:contextualSpacing/>
        <w:jc w:val="center"/>
        <w:rPr>
          <w:rFonts w:eastAsia="Times New Roman" w:cstheme="minorHAnsi"/>
          <w:color w:val="000000"/>
          <w:sz w:val="20"/>
          <w:szCs w:val="20"/>
          <w:lang w:eastAsia="el-GR"/>
        </w:rPr>
      </w:pPr>
      <w:r w:rsidRPr="00157D92">
        <w:rPr>
          <w:rFonts w:eastAsia="Times New Roman" w:cstheme="minorHAnsi"/>
          <w:color w:val="000000"/>
          <w:sz w:val="20"/>
          <w:szCs w:val="20"/>
          <w:lang w:eastAsia="el-GR"/>
        </w:rPr>
        <w:t>Μέλος Ε.Τ.Ε.Π.</w:t>
      </w:r>
    </w:p>
    <w:p w14:paraId="1DB80528" w14:textId="77777777" w:rsidR="00157D92" w:rsidRPr="00157D92" w:rsidRDefault="00157D92" w:rsidP="00157D92">
      <w:pPr>
        <w:tabs>
          <w:tab w:val="left" w:pos="284"/>
        </w:tabs>
        <w:spacing w:after="0" w:line="240" w:lineRule="auto"/>
        <w:ind w:right="-1"/>
        <w:jc w:val="center"/>
        <w:rPr>
          <w:rFonts w:cstheme="minorHAnsi"/>
          <w:sz w:val="20"/>
          <w:szCs w:val="20"/>
        </w:rPr>
      </w:pPr>
    </w:p>
    <w:p w14:paraId="37AA8854" w14:textId="77777777" w:rsidR="00157D92" w:rsidRPr="00157D92" w:rsidRDefault="00157D92" w:rsidP="00157D92">
      <w:pPr>
        <w:spacing w:after="0" w:line="240" w:lineRule="auto"/>
        <w:ind w:right="-1"/>
        <w:jc w:val="center"/>
        <w:rPr>
          <w:rFonts w:cstheme="minorHAnsi"/>
          <w:sz w:val="20"/>
          <w:szCs w:val="20"/>
          <w:u w:val="single"/>
        </w:rPr>
      </w:pPr>
      <w:r w:rsidRPr="00157D92">
        <w:rPr>
          <w:rFonts w:cstheme="minorHAnsi"/>
          <w:noProof/>
          <w:sz w:val="20"/>
          <w:szCs w:val="20"/>
          <w:u w:val="single"/>
        </w:rPr>
        <w:drawing>
          <wp:anchor distT="0" distB="0" distL="114300" distR="114300" simplePos="0" relativeHeight="251665408" behindDoc="1" locked="0" layoutInCell="1" allowOverlap="1" wp14:anchorId="32CC665F" wp14:editId="66800B79">
            <wp:simplePos x="0" y="0"/>
            <wp:positionH relativeFrom="margin">
              <wp:posOffset>3525520</wp:posOffset>
            </wp:positionH>
            <wp:positionV relativeFrom="paragraph">
              <wp:posOffset>104775</wp:posOffset>
            </wp:positionV>
            <wp:extent cx="2253615" cy="932180"/>
            <wp:effectExtent l="0" t="0" r="0" b="1270"/>
            <wp:wrapNone/>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53615" cy="932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57D92">
        <w:rPr>
          <w:rFonts w:cstheme="minorHAnsi"/>
          <w:noProof/>
          <w:sz w:val="20"/>
          <w:szCs w:val="20"/>
          <w:u w:val="single"/>
        </w:rPr>
        <w:drawing>
          <wp:anchor distT="0" distB="0" distL="114300" distR="114300" simplePos="0" relativeHeight="251664384" behindDoc="1" locked="0" layoutInCell="1" allowOverlap="1" wp14:anchorId="59450D4D" wp14:editId="491C35D6">
            <wp:simplePos x="0" y="0"/>
            <wp:positionH relativeFrom="margin">
              <wp:posOffset>434340</wp:posOffset>
            </wp:positionH>
            <wp:positionV relativeFrom="paragraph">
              <wp:posOffset>51435</wp:posOffset>
            </wp:positionV>
            <wp:extent cx="1878965" cy="997585"/>
            <wp:effectExtent l="0" t="0" r="6985" b="0"/>
            <wp:wrapNone/>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BEBA8EAE-BF5A-486C-A8C5-ECC9F3942E4B}">
                          <a14:imgProps xmlns:a14="http://schemas.microsoft.com/office/drawing/2010/main">
                            <a14:imgLayer r:embed="rId10">
                              <a14:imgEffect>
                                <a14:brightnessContrast contrast="76000"/>
                              </a14:imgEffect>
                            </a14:imgLayer>
                          </a14:imgProps>
                        </a:ext>
                        <a:ext uri="{28A0092B-C50C-407E-A947-70E740481C1C}">
                          <a14:useLocalDpi xmlns:a14="http://schemas.microsoft.com/office/drawing/2010/main" val="0"/>
                        </a:ext>
                      </a:extLst>
                    </a:blip>
                    <a:srcRect/>
                    <a:stretch>
                      <a:fillRect/>
                    </a:stretch>
                  </pic:blipFill>
                  <pic:spPr bwMode="auto">
                    <a:xfrm>
                      <a:off x="0" y="0"/>
                      <a:ext cx="1878965" cy="9975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57D92">
        <w:rPr>
          <w:rFonts w:cstheme="minorHAnsi"/>
          <w:sz w:val="20"/>
          <w:szCs w:val="20"/>
          <w:u w:val="single"/>
        </w:rPr>
        <w:t>Τα μέλη της Επιτροπής</w:t>
      </w:r>
    </w:p>
    <w:p w14:paraId="243CCC38" w14:textId="77777777" w:rsidR="00157D92" w:rsidRPr="00157D92" w:rsidRDefault="00157D92" w:rsidP="00157D92">
      <w:pPr>
        <w:tabs>
          <w:tab w:val="left" w:pos="284"/>
          <w:tab w:val="left" w:pos="2694"/>
        </w:tabs>
        <w:spacing w:after="0" w:line="240" w:lineRule="auto"/>
        <w:ind w:right="-1"/>
        <w:jc w:val="both"/>
        <w:rPr>
          <w:rFonts w:cstheme="minorHAnsi"/>
          <w:sz w:val="20"/>
          <w:szCs w:val="20"/>
          <w:u w:val="single"/>
        </w:rPr>
      </w:pPr>
    </w:p>
    <w:p w14:paraId="4B7341AE" w14:textId="77777777" w:rsidR="00157D92" w:rsidRPr="00157D92" w:rsidRDefault="00157D92" w:rsidP="00157D92">
      <w:pPr>
        <w:tabs>
          <w:tab w:val="left" w:pos="284"/>
          <w:tab w:val="left" w:pos="2694"/>
        </w:tabs>
        <w:spacing w:after="0" w:line="240" w:lineRule="auto"/>
        <w:ind w:right="-1"/>
        <w:jc w:val="both"/>
        <w:rPr>
          <w:rFonts w:cstheme="minorHAnsi"/>
          <w:sz w:val="20"/>
          <w:szCs w:val="20"/>
          <w:u w:val="single"/>
        </w:rPr>
      </w:pPr>
    </w:p>
    <w:p w14:paraId="1FAB990A" w14:textId="77777777" w:rsidR="00157D92" w:rsidRPr="00157D92" w:rsidRDefault="00157D92" w:rsidP="00157D92">
      <w:pPr>
        <w:tabs>
          <w:tab w:val="left" w:pos="284"/>
          <w:tab w:val="left" w:pos="2694"/>
        </w:tabs>
        <w:spacing w:after="0" w:line="240" w:lineRule="auto"/>
        <w:ind w:right="-1"/>
        <w:jc w:val="both"/>
        <w:rPr>
          <w:rFonts w:cstheme="minorHAnsi"/>
          <w:sz w:val="20"/>
          <w:szCs w:val="20"/>
          <w:u w:val="single"/>
        </w:rPr>
      </w:pPr>
    </w:p>
    <w:p w14:paraId="151ACC88" w14:textId="77777777" w:rsidR="00157D92" w:rsidRPr="00157D92" w:rsidRDefault="00157D92" w:rsidP="00157D92">
      <w:pPr>
        <w:tabs>
          <w:tab w:val="left" w:pos="284"/>
          <w:tab w:val="left" w:pos="2694"/>
        </w:tabs>
        <w:spacing w:after="0" w:line="240" w:lineRule="auto"/>
        <w:jc w:val="both"/>
        <w:rPr>
          <w:rFonts w:cstheme="minorHAnsi"/>
          <w:sz w:val="20"/>
          <w:szCs w:val="20"/>
        </w:rPr>
      </w:pPr>
    </w:p>
    <w:p w14:paraId="40254437" w14:textId="77777777" w:rsidR="00157D92" w:rsidRPr="00157D92" w:rsidRDefault="00157D92" w:rsidP="00157D92">
      <w:pPr>
        <w:tabs>
          <w:tab w:val="left" w:pos="284"/>
          <w:tab w:val="left" w:pos="2694"/>
        </w:tabs>
        <w:spacing w:after="0" w:line="240" w:lineRule="auto"/>
        <w:jc w:val="both"/>
        <w:rPr>
          <w:rFonts w:cstheme="minorHAnsi"/>
          <w:sz w:val="20"/>
          <w:szCs w:val="20"/>
        </w:rPr>
      </w:pPr>
    </w:p>
    <w:p w14:paraId="70B6BE68" w14:textId="77777777" w:rsidR="00157D92" w:rsidRPr="00157D92" w:rsidRDefault="00157D92" w:rsidP="00157D92">
      <w:pPr>
        <w:tabs>
          <w:tab w:val="left" w:pos="284"/>
          <w:tab w:val="left" w:pos="2694"/>
        </w:tabs>
        <w:spacing w:after="0" w:line="240" w:lineRule="auto"/>
        <w:jc w:val="both"/>
        <w:rPr>
          <w:rFonts w:cstheme="minorHAnsi"/>
          <w:sz w:val="20"/>
          <w:szCs w:val="20"/>
        </w:rPr>
      </w:pPr>
      <w:r w:rsidRPr="00157D92">
        <w:rPr>
          <w:rFonts w:cstheme="minorHAnsi"/>
          <w:sz w:val="20"/>
          <w:szCs w:val="20"/>
        </w:rPr>
        <w:t xml:space="preserve">                           Γεωργίου Παντελής                                                                     </w:t>
      </w:r>
      <w:proofErr w:type="spellStart"/>
      <w:r w:rsidRPr="00157D92">
        <w:rPr>
          <w:rFonts w:cstheme="minorHAnsi"/>
          <w:sz w:val="20"/>
          <w:szCs w:val="20"/>
        </w:rPr>
        <w:t>Δερβένης</w:t>
      </w:r>
      <w:proofErr w:type="spellEnd"/>
      <w:r w:rsidRPr="00157D92">
        <w:rPr>
          <w:rFonts w:cstheme="minorHAnsi"/>
          <w:sz w:val="20"/>
          <w:szCs w:val="20"/>
        </w:rPr>
        <w:t xml:space="preserve"> Χαράλαμπος</w:t>
      </w:r>
    </w:p>
    <w:p w14:paraId="2DB3801D" w14:textId="77777777" w:rsidR="00157D92" w:rsidRPr="00157D92" w:rsidRDefault="00157D92" w:rsidP="00157D92">
      <w:pPr>
        <w:spacing w:after="0" w:line="240" w:lineRule="auto"/>
        <w:contextualSpacing/>
        <w:jc w:val="both"/>
        <w:rPr>
          <w:rFonts w:eastAsia="Times New Roman" w:cstheme="minorHAnsi"/>
          <w:color w:val="000000"/>
          <w:sz w:val="20"/>
          <w:szCs w:val="20"/>
          <w:lang w:eastAsia="el-GR"/>
        </w:rPr>
      </w:pPr>
      <w:r w:rsidRPr="00157D92">
        <w:rPr>
          <w:rFonts w:eastAsia="Times New Roman" w:cstheme="minorHAnsi"/>
          <w:color w:val="000000"/>
          <w:sz w:val="20"/>
          <w:szCs w:val="20"/>
          <w:lang w:eastAsia="el-GR"/>
        </w:rPr>
        <w:t xml:space="preserve">               Μέλος Ε.Τ.Ε.Π. </w:t>
      </w:r>
      <w:r w:rsidRPr="00157D92">
        <w:rPr>
          <w:rFonts w:cstheme="minorHAnsi"/>
          <w:sz w:val="20"/>
          <w:szCs w:val="20"/>
        </w:rPr>
        <w:t xml:space="preserve">(τακτικό μέλος)                                                     </w:t>
      </w:r>
      <w:r w:rsidRPr="00157D92">
        <w:rPr>
          <w:rFonts w:eastAsia="Times New Roman" w:cstheme="minorHAnsi"/>
          <w:color w:val="000000"/>
          <w:sz w:val="20"/>
          <w:szCs w:val="20"/>
          <w:lang w:eastAsia="el-GR"/>
        </w:rPr>
        <w:t xml:space="preserve">Μέλος Ε.Τ.Ε.Π. </w:t>
      </w:r>
      <w:r w:rsidRPr="00157D92">
        <w:rPr>
          <w:rFonts w:cstheme="minorHAnsi"/>
          <w:sz w:val="20"/>
          <w:szCs w:val="20"/>
        </w:rPr>
        <w:t>(τακτικό μέλος)</w:t>
      </w:r>
    </w:p>
    <w:p w14:paraId="5A469467" w14:textId="77777777" w:rsidR="00157D92" w:rsidRPr="00157D92" w:rsidRDefault="00157D92" w:rsidP="00157D92">
      <w:pPr>
        <w:spacing w:after="0" w:line="240" w:lineRule="auto"/>
        <w:jc w:val="center"/>
        <w:rPr>
          <w:rFonts w:cstheme="minorHAnsi"/>
          <w:sz w:val="20"/>
          <w:szCs w:val="20"/>
        </w:rPr>
      </w:pPr>
    </w:p>
    <w:p w14:paraId="242AB203" w14:textId="14FBD537" w:rsidR="00157D92" w:rsidRPr="00157D92" w:rsidRDefault="00157D92" w:rsidP="00291B8D">
      <w:pPr>
        <w:spacing w:after="0" w:line="240" w:lineRule="auto"/>
        <w:ind w:left="360"/>
        <w:contextualSpacing/>
        <w:jc w:val="both"/>
        <w:rPr>
          <w:rFonts w:eastAsia="Calibri" w:cstheme="minorHAnsi"/>
          <w:i/>
          <w:sz w:val="20"/>
          <w:szCs w:val="20"/>
        </w:rPr>
      </w:pPr>
    </w:p>
    <w:p w14:paraId="1C2F5455" w14:textId="5EC300F1" w:rsidR="00157D92" w:rsidRPr="00157D92" w:rsidRDefault="00157D92" w:rsidP="00291B8D">
      <w:pPr>
        <w:spacing w:after="0" w:line="240" w:lineRule="auto"/>
        <w:ind w:left="360"/>
        <w:contextualSpacing/>
        <w:jc w:val="both"/>
        <w:rPr>
          <w:rFonts w:eastAsia="Calibri" w:cstheme="minorHAnsi"/>
          <w:i/>
          <w:sz w:val="20"/>
          <w:szCs w:val="20"/>
        </w:rPr>
      </w:pPr>
    </w:p>
    <w:p w14:paraId="7A080300" w14:textId="206814F5" w:rsidR="00157D92" w:rsidRPr="00157D92" w:rsidRDefault="00157D92" w:rsidP="00291B8D">
      <w:pPr>
        <w:spacing w:after="0" w:line="240" w:lineRule="auto"/>
        <w:ind w:left="360"/>
        <w:contextualSpacing/>
        <w:jc w:val="both"/>
        <w:rPr>
          <w:rFonts w:eastAsia="Calibri" w:cstheme="minorHAnsi"/>
          <w:i/>
          <w:sz w:val="20"/>
          <w:szCs w:val="20"/>
        </w:rPr>
      </w:pPr>
    </w:p>
    <w:p w14:paraId="53F8BB84" w14:textId="083E9FDB" w:rsidR="00157D92" w:rsidRPr="00157D92" w:rsidRDefault="00157D92" w:rsidP="00291B8D">
      <w:pPr>
        <w:spacing w:after="0" w:line="240" w:lineRule="auto"/>
        <w:ind w:left="360"/>
        <w:contextualSpacing/>
        <w:jc w:val="both"/>
        <w:rPr>
          <w:rFonts w:eastAsia="Calibri" w:cstheme="minorHAnsi"/>
          <w:i/>
          <w:sz w:val="20"/>
          <w:szCs w:val="20"/>
        </w:rPr>
      </w:pPr>
    </w:p>
    <w:p w14:paraId="6587536C" w14:textId="13983F49" w:rsidR="00157D92" w:rsidRPr="00157D92" w:rsidRDefault="00157D92" w:rsidP="00291B8D">
      <w:pPr>
        <w:spacing w:after="0" w:line="240" w:lineRule="auto"/>
        <w:ind w:left="360"/>
        <w:contextualSpacing/>
        <w:jc w:val="both"/>
        <w:rPr>
          <w:rFonts w:eastAsia="Calibri" w:cstheme="minorHAnsi"/>
          <w:i/>
          <w:sz w:val="20"/>
          <w:szCs w:val="20"/>
        </w:rPr>
      </w:pPr>
    </w:p>
    <w:p w14:paraId="52C0A052" w14:textId="42D34A99" w:rsidR="00157D92" w:rsidRPr="00157D92" w:rsidRDefault="00157D92" w:rsidP="00291B8D">
      <w:pPr>
        <w:spacing w:after="0" w:line="240" w:lineRule="auto"/>
        <w:ind w:left="360"/>
        <w:contextualSpacing/>
        <w:jc w:val="both"/>
        <w:rPr>
          <w:rFonts w:eastAsia="Calibri" w:cstheme="minorHAnsi"/>
          <w:i/>
          <w:sz w:val="20"/>
          <w:szCs w:val="20"/>
        </w:rPr>
      </w:pPr>
    </w:p>
    <w:p w14:paraId="3EE19D22" w14:textId="426817DF" w:rsidR="00157D92" w:rsidRDefault="00157D92" w:rsidP="00291B8D">
      <w:pPr>
        <w:spacing w:after="0" w:line="240" w:lineRule="auto"/>
        <w:ind w:left="360"/>
        <w:contextualSpacing/>
        <w:jc w:val="both"/>
        <w:rPr>
          <w:rFonts w:eastAsia="Calibri" w:cstheme="minorHAnsi"/>
          <w:i/>
          <w:sz w:val="20"/>
          <w:szCs w:val="20"/>
        </w:rPr>
      </w:pPr>
    </w:p>
    <w:p w14:paraId="2E688FD1" w14:textId="7C621B8A" w:rsidR="00157D92" w:rsidRDefault="00157D92" w:rsidP="00291B8D">
      <w:pPr>
        <w:spacing w:after="0" w:line="240" w:lineRule="auto"/>
        <w:ind w:left="360"/>
        <w:contextualSpacing/>
        <w:jc w:val="both"/>
        <w:rPr>
          <w:rFonts w:eastAsia="Calibri" w:cstheme="minorHAnsi"/>
          <w:i/>
          <w:sz w:val="20"/>
          <w:szCs w:val="20"/>
        </w:rPr>
      </w:pPr>
    </w:p>
    <w:p w14:paraId="5AC77C6F" w14:textId="31FD9F8B" w:rsidR="00157D92" w:rsidRDefault="00157D92" w:rsidP="00291B8D">
      <w:pPr>
        <w:spacing w:after="0" w:line="240" w:lineRule="auto"/>
        <w:ind w:left="360"/>
        <w:contextualSpacing/>
        <w:jc w:val="both"/>
        <w:rPr>
          <w:rFonts w:eastAsia="Calibri" w:cstheme="minorHAnsi"/>
          <w:i/>
          <w:sz w:val="20"/>
          <w:szCs w:val="20"/>
        </w:rPr>
      </w:pPr>
    </w:p>
    <w:p w14:paraId="69DE5C94" w14:textId="129285BE" w:rsidR="00157D92" w:rsidRDefault="00157D92" w:rsidP="00291B8D">
      <w:pPr>
        <w:spacing w:after="0" w:line="240" w:lineRule="auto"/>
        <w:ind w:left="360"/>
        <w:contextualSpacing/>
        <w:jc w:val="both"/>
        <w:rPr>
          <w:rFonts w:eastAsia="Calibri" w:cstheme="minorHAnsi"/>
          <w:i/>
          <w:sz w:val="20"/>
          <w:szCs w:val="20"/>
        </w:rPr>
      </w:pPr>
    </w:p>
    <w:p w14:paraId="1A2173B0" w14:textId="105FDA1E" w:rsidR="00157D92" w:rsidRDefault="00157D92" w:rsidP="00291B8D">
      <w:pPr>
        <w:spacing w:after="0" w:line="240" w:lineRule="auto"/>
        <w:ind w:left="360"/>
        <w:contextualSpacing/>
        <w:jc w:val="both"/>
        <w:rPr>
          <w:rFonts w:eastAsia="Calibri" w:cstheme="minorHAnsi"/>
          <w:i/>
          <w:sz w:val="20"/>
          <w:szCs w:val="20"/>
        </w:rPr>
      </w:pPr>
    </w:p>
    <w:p w14:paraId="483F66B2" w14:textId="4353A48A" w:rsidR="00157D92" w:rsidRDefault="00157D92" w:rsidP="00291B8D">
      <w:pPr>
        <w:spacing w:after="0" w:line="240" w:lineRule="auto"/>
        <w:ind w:left="360"/>
        <w:contextualSpacing/>
        <w:jc w:val="both"/>
        <w:rPr>
          <w:rFonts w:eastAsia="Calibri" w:cstheme="minorHAnsi"/>
          <w:i/>
          <w:sz w:val="20"/>
          <w:szCs w:val="20"/>
        </w:rPr>
      </w:pPr>
    </w:p>
    <w:p w14:paraId="7ADC0EDB" w14:textId="6732E7C2" w:rsidR="00157D92" w:rsidRDefault="00157D92" w:rsidP="00291B8D">
      <w:pPr>
        <w:spacing w:after="0" w:line="240" w:lineRule="auto"/>
        <w:ind w:left="360"/>
        <w:contextualSpacing/>
        <w:jc w:val="both"/>
        <w:rPr>
          <w:rFonts w:eastAsia="Calibri" w:cstheme="minorHAnsi"/>
          <w:i/>
          <w:sz w:val="20"/>
          <w:szCs w:val="20"/>
        </w:rPr>
      </w:pPr>
    </w:p>
    <w:p w14:paraId="26F1F597" w14:textId="2B675BDA" w:rsidR="00157D92" w:rsidRDefault="00157D92" w:rsidP="00291B8D">
      <w:pPr>
        <w:spacing w:after="0" w:line="240" w:lineRule="auto"/>
        <w:ind w:left="360"/>
        <w:contextualSpacing/>
        <w:jc w:val="both"/>
        <w:rPr>
          <w:rFonts w:eastAsia="Calibri" w:cstheme="minorHAnsi"/>
          <w:i/>
          <w:sz w:val="20"/>
          <w:szCs w:val="20"/>
        </w:rPr>
      </w:pPr>
    </w:p>
    <w:p w14:paraId="373B844D" w14:textId="014F4A1B" w:rsidR="00157D92" w:rsidRDefault="00157D92" w:rsidP="00291B8D">
      <w:pPr>
        <w:spacing w:after="0" w:line="240" w:lineRule="auto"/>
        <w:ind w:left="360"/>
        <w:contextualSpacing/>
        <w:jc w:val="both"/>
        <w:rPr>
          <w:rFonts w:eastAsia="Calibri" w:cstheme="minorHAnsi"/>
          <w:i/>
          <w:sz w:val="20"/>
          <w:szCs w:val="20"/>
        </w:rPr>
      </w:pPr>
    </w:p>
    <w:p w14:paraId="59DA8FE6" w14:textId="30CF5D33" w:rsidR="00157D92" w:rsidRDefault="00157D92" w:rsidP="00291B8D">
      <w:pPr>
        <w:spacing w:after="0" w:line="240" w:lineRule="auto"/>
        <w:ind w:left="360"/>
        <w:contextualSpacing/>
        <w:jc w:val="both"/>
        <w:rPr>
          <w:rFonts w:eastAsia="Calibri" w:cstheme="minorHAnsi"/>
          <w:i/>
          <w:sz w:val="20"/>
          <w:szCs w:val="20"/>
        </w:rPr>
      </w:pPr>
    </w:p>
    <w:p w14:paraId="1E372906" w14:textId="452D8732" w:rsidR="00157D92" w:rsidRDefault="00157D92" w:rsidP="00291B8D">
      <w:pPr>
        <w:spacing w:after="0" w:line="240" w:lineRule="auto"/>
        <w:ind w:left="360"/>
        <w:contextualSpacing/>
        <w:jc w:val="both"/>
        <w:rPr>
          <w:rFonts w:eastAsia="Calibri" w:cstheme="minorHAnsi"/>
          <w:i/>
          <w:sz w:val="20"/>
          <w:szCs w:val="20"/>
        </w:rPr>
      </w:pPr>
    </w:p>
    <w:p w14:paraId="7EA875F5" w14:textId="1FC22E51" w:rsidR="00157D92" w:rsidRDefault="00157D92" w:rsidP="00291B8D">
      <w:pPr>
        <w:spacing w:after="0" w:line="240" w:lineRule="auto"/>
        <w:ind w:left="360"/>
        <w:contextualSpacing/>
        <w:jc w:val="both"/>
        <w:rPr>
          <w:rFonts w:eastAsia="Calibri" w:cstheme="minorHAnsi"/>
          <w:i/>
          <w:sz w:val="20"/>
          <w:szCs w:val="20"/>
        </w:rPr>
      </w:pPr>
    </w:p>
    <w:p w14:paraId="7777AC12" w14:textId="451115CA" w:rsidR="00157D92" w:rsidRDefault="00157D92" w:rsidP="00291B8D">
      <w:pPr>
        <w:spacing w:after="0" w:line="240" w:lineRule="auto"/>
        <w:ind w:left="360"/>
        <w:contextualSpacing/>
        <w:jc w:val="both"/>
        <w:rPr>
          <w:rFonts w:eastAsia="Calibri" w:cstheme="minorHAnsi"/>
          <w:i/>
          <w:sz w:val="20"/>
          <w:szCs w:val="20"/>
        </w:rPr>
      </w:pPr>
    </w:p>
    <w:p w14:paraId="3B7DCBE9" w14:textId="64048834" w:rsidR="00157D92" w:rsidRDefault="00157D92" w:rsidP="00291B8D">
      <w:pPr>
        <w:spacing w:after="0" w:line="240" w:lineRule="auto"/>
        <w:ind w:left="360"/>
        <w:contextualSpacing/>
        <w:jc w:val="both"/>
        <w:rPr>
          <w:rFonts w:eastAsia="Calibri" w:cstheme="minorHAnsi"/>
          <w:i/>
          <w:sz w:val="20"/>
          <w:szCs w:val="20"/>
        </w:rPr>
      </w:pPr>
    </w:p>
    <w:p w14:paraId="1CEA1593" w14:textId="5B4A6458" w:rsidR="00157D92" w:rsidRDefault="00157D92" w:rsidP="00291B8D">
      <w:pPr>
        <w:spacing w:after="0" w:line="240" w:lineRule="auto"/>
        <w:ind w:left="360"/>
        <w:contextualSpacing/>
        <w:jc w:val="both"/>
        <w:rPr>
          <w:rFonts w:eastAsia="Calibri" w:cstheme="minorHAnsi"/>
          <w:i/>
          <w:sz w:val="20"/>
          <w:szCs w:val="20"/>
        </w:rPr>
      </w:pPr>
    </w:p>
    <w:p w14:paraId="4FF869CC" w14:textId="07FF8B2F" w:rsidR="00157D92" w:rsidRDefault="00157D92" w:rsidP="00291B8D">
      <w:pPr>
        <w:spacing w:after="0" w:line="240" w:lineRule="auto"/>
        <w:ind w:left="360"/>
        <w:contextualSpacing/>
        <w:jc w:val="both"/>
        <w:rPr>
          <w:rFonts w:eastAsia="Calibri" w:cstheme="minorHAnsi"/>
          <w:i/>
          <w:sz w:val="20"/>
          <w:szCs w:val="20"/>
        </w:rPr>
      </w:pPr>
    </w:p>
    <w:p w14:paraId="718B35E8" w14:textId="049FE917" w:rsidR="00157D92" w:rsidRDefault="00157D92" w:rsidP="00291B8D">
      <w:pPr>
        <w:spacing w:after="0" w:line="240" w:lineRule="auto"/>
        <w:ind w:left="360"/>
        <w:contextualSpacing/>
        <w:jc w:val="both"/>
        <w:rPr>
          <w:rFonts w:eastAsia="Calibri" w:cstheme="minorHAnsi"/>
          <w:i/>
          <w:sz w:val="20"/>
          <w:szCs w:val="20"/>
        </w:rPr>
      </w:pPr>
    </w:p>
    <w:p w14:paraId="05BDC8BD" w14:textId="5CCAA2AC" w:rsidR="00157D92" w:rsidRDefault="00157D92" w:rsidP="00291B8D">
      <w:pPr>
        <w:spacing w:after="0" w:line="240" w:lineRule="auto"/>
        <w:ind w:left="360"/>
        <w:contextualSpacing/>
        <w:jc w:val="both"/>
        <w:rPr>
          <w:rFonts w:eastAsia="Calibri" w:cstheme="minorHAnsi"/>
          <w:i/>
          <w:sz w:val="20"/>
          <w:szCs w:val="20"/>
        </w:rPr>
      </w:pPr>
    </w:p>
    <w:p w14:paraId="64CF7A2C" w14:textId="068ED416" w:rsidR="00157D92" w:rsidRDefault="00157D92" w:rsidP="00291B8D">
      <w:pPr>
        <w:spacing w:after="0" w:line="240" w:lineRule="auto"/>
        <w:ind w:left="360"/>
        <w:contextualSpacing/>
        <w:jc w:val="both"/>
        <w:rPr>
          <w:rFonts w:eastAsia="Calibri" w:cstheme="minorHAnsi"/>
          <w:i/>
          <w:sz w:val="20"/>
          <w:szCs w:val="20"/>
        </w:rPr>
      </w:pPr>
    </w:p>
    <w:p w14:paraId="306B0B43" w14:textId="159BD6D2" w:rsidR="00157D92" w:rsidRDefault="00157D92" w:rsidP="00291B8D">
      <w:pPr>
        <w:spacing w:after="0" w:line="240" w:lineRule="auto"/>
        <w:ind w:left="360"/>
        <w:contextualSpacing/>
        <w:jc w:val="both"/>
        <w:rPr>
          <w:rFonts w:eastAsia="Calibri" w:cstheme="minorHAnsi"/>
          <w:i/>
          <w:sz w:val="20"/>
          <w:szCs w:val="20"/>
        </w:rPr>
      </w:pPr>
    </w:p>
    <w:p w14:paraId="168CE2B9" w14:textId="77777777" w:rsidR="00157D92" w:rsidRPr="00157D92" w:rsidRDefault="00157D92" w:rsidP="00291B8D">
      <w:pPr>
        <w:spacing w:after="0" w:line="240" w:lineRule="auto"/>
        <w:ind w:left="360"/>
        <w:contextualSpacing/>
        <w:jc w:val="both"/>
        <w:rPr>
          <w:rFonts w:eastAsia="Calibri" w:cstheme="minorHAnsi"/>
          <w:i/>
          <w:sz w:val="20"/>
          <w:szCs w:val="20"/>
        </w:rPr>
      </w:pPr>
    </w:p>
    <w:p w14:paraId="3D328C15" w14:textId="77777777" w:rsidR="00E331FE" w:rsidRPr="00157D92" w:rsidRDefault="00E331FE" w:rsidP="00291B8D">
      <w:pPr>
        <w:tabs>
          <w:tab w:val="left" w:pos="993"/>
        </w:tabs>
        <w:autoSpaceDE w:val="0"/>
        <w:autoSpaceDN w:val="0"/>
        <w:adjustRightInd w:val="0"/>
        <w:spacing w:after="0" w:line="240" w:lineRule="auto"/>
        <w:jc w:val="both"/>
        <w:rPr>
          <w:rFonts w:cstheme="minorHAnsi"/>
          <w:b/>
          <w:sz w:val="20"/>
          <w:szCs w:val="20"/>
        </w:rPr>
      </w:pPr>
    </w:p>
    <w:p w14:paraId="5734DB51" w14:textId="77777777" w:rsidR="00E331FE" w:rsidRPr="00157D92" w:rsidRDefault="00E331FE" w:rsidP="00291B8D">
      <w:pPr>
        <w:tabs>
          <w:tab w:val="left" w:pos="284"/>
          <w:tab w:val="left" w:pos="993"/>
        </w:tabs>
        <w:autoSpaceDE w:val="0"/>
        <w:autoSpaceDN w:val="0"/>
        <w:adjustRightInd w:val="0"/>
        <w:spacing w:after="0" w:line="240" w:lineRule="auto"/>
        <w:jc w:val="both"/>
        <w:rPr>
          <w:rFonts w:cstheme="minorHAnsi"/>
          <w:sz w:val="20"/>
          <w:szCs w:val="20"/>
        </w:rPr>
      </w:pPr>
      <w:r w:rsidRPr="00157D92">
        <w:rPr>
          <w:rFonts w:cstheme="minorHAnsi"/>
          <w:sz w:val="20"/>
          <w:szCs w:val="20"/>
        </w:rPr>
        <w:t xml:space="preserve">Σε πίστωση των παραπάνω συντάχθηκε το παρόν πρακτικό καταμέτρησης των ψήφων,  αναγνώστηκε και υπογράφηκε σε δύο αντίτυπα, από όλα τα μέλη της τριμελούς Εφορευτικής Επιτροπής. </w:t>
      </w:r>
    </w:p>
    <w:p w14:paraId="21CE9C87" w14:textId="77777777" w:rsidR="00E331FE" w:rsidRPr="00157D92" w:rsidRDefault="00E331FE" w:rsidP="00291B8D">
      <w:pPr>
        <w:spacing w:after="0" w:line="240" w:lineRule="auto"/>
        <w:jc w:val="center"/>
        <w:rPr>
          <w:rFonts w:cstheme="minorHAnsi"/>
          <w:b/>
          <w:sz w:val="20"/>
          <w:szCs w:val="20"/>
        </w:rPr>
      </w:pPr>
    </w:p>
    <w:sectPr w:rsidR="00E331FE" w:rsidRPr="00157D92" w:rsidSect="00032F22">
      <w:footerReference w:type="default" r:id="rId11"/>
      <w:headerReference w:type="first" r:id="rId12"/>
      <w:pgSz w:w="11906" w:h="16838"/>
      <w:pgMar w:top="851" w:right="130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1452D7" w14:textId="77777777" w:rsidR="002D3220" w:rsidRDefault="002D3220" w:rsidP="00BC1A87">
      <w:pPr>
        <w:spacing w:after="0" w:line="240" w:lineRule="auto"/>
      </w:pPr>
      <w:r>
        <w:separator/>
      </w:r>
    </w:p>
  </w:endnote>
  <w:endnote w:type="continuationSeparator" w:id="0">
    <w:p w14:paraId="04569801" w14:textId="77777777" w:rsidR="002D3220" w:rsidRDefault="002D3220" w:rsidP="00BC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MyriadPro-Semibold">
    <w:altName w:val="Times New Roman"/>
    <w:panose1 w:val="00000000000000000000"/>
    <w:charset w:val="00"/>
    <w:family w:val="roman"/>
    <w:notTrueType/>
    <w:pitch w:val="default"/>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i/>
        <w:sz w:val="20"/>
        <w:szCs w:val="20"/>
      </w:rPr>
      <w:id w:val="225879065"/>
      <w:docPartObj>
        <w:docPartGallery w:val="Page Numbers (Bottom of Page)"/>
        <w:docPartUnique/>
      </w:docPartObj>
    </w:sdtPr>
    <w:sdtEndPr/>
    <w:sdtContent>
      <w:sdt>
        <w:sdtPr>
          <w:rPr>
            <w:i/>
            <w:sz w:val="20"/>
            <w:szCs w:val="20"/>
          </w:rPr>
          <w:id w:val="-1520700115"/>
          <w:docPartObj>
            <w:docPartGallery w:val="Page Numbers (Top of Page)"/>
            <w:docPartUnique/>
          </w:docPartObj>
        </w:sdtPr>
        <w:sdtEndPr/>
        <w:sdtContent>
          <w:p w14:paraId="170FAC2A" w14:textId="77777777" w:rsidR="00032F22" w:rsidRDefault="00032F22" w:rsidP="00032F22">
            <w:pPr>
              <w:pStyle w:val="a6"/>
              <w:jc w:val="right"/>
              <w:rPr>
                <w:i/>
                <w:sz w:val="20"/>
                <w:szCs w:val="20"/>
              </w:rPr>
            </w:pPr>
            <w:r>
              <w:rPr>
                <w:rFonts w:cstheme="minorHAnsi"/>
                <w:noProof/>
                <w:sz w:val="20"/>
                <w:lang w:eastAsia="el-GR"/>
              </w:rPr>
              <mc:AlternateContent>
                <mc:Choice Requires="wps">
                  <w:drawing>
                    <wp:anchor distT="0" distB="0" distL="114300" distR="114300" simplePos="0" relativeHeight="251659264" behindDoc="0" locked="0" layoutInCell="1" allowOverlap="1" wp14:anchorId="4B521E63" wp14:editId="28648DF0">
                      <wp:simplePos x="0" y="0"/>
                      <wp:positionH relativeFrom="column">
                        <wp:posOffset>-114935</wp:posOffset>
                      </wp:positionH>
                      <wp:positionV relativeFrom="paragraph">
                        <wp:posOffset>106680</wp:posOffset>
                      </wp:positionV>
                      <wp:extent cx="6219825" cy="9525"/>
                      <wp:effectExtent l="0" t="0" r="28575" b="28575"/>
                      <wp:wrapNone/>
                      <wp:docPr id="6" name="Ευθεία γραμμή σύνδεσης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19825" cy="9525"/>
                              </a:xfrm>
                              <a:prstGeom prst="line">
                                <a:avLst/>
                              </a:prstGeom>
                              <a:noFill/>
                              <a:ln w="6350" cap="flat" cmpd="sng" algn="ctr">
                                <a:solidFill>
                                  <a:sysClr val="window" lastClr="FFFFFF">
                                    <a:lumMod val="50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1B4EBB5" id="Ευθεία γραμμή σύνδεσης 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5pt,8.4pt" to="480.7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" strokecolor="#7f7f7f" strokeweight=".5pt">
                      <o:lock v:ext="edit" shapetype="f"/>
                    </v:line>
                  </w:pict>
                </mc:Fallback>
              </mc:AlternateContent>
            </w:r>
          </w:p>
          <w:p w14:paraId="4F4C8C0B" w14:textId="77777777" w:rsidR="00032F22" w:rsidRPr="002D38D1" w:rsidRDefault="00032F22" w:rsidP="00032F22">
            <w:pPr>
              <w:pStyle w:val="a6"/>
              <w:jc w:val="right"/>
              <w:rPr>
                <w:i/>
                <w:sz w:val="20"/>
                <w:szCs w:val="20"/>
              </w:rPr>
            </w:pPr>
            <w:r w:rsidRPr="002D38D1">
              <w:rPr>
                <w:i/>
                <w:sz w:val="20"/>
                <w:szCs w:val="20"/>
              </w:rPr>
              <w:t xml:space="preserve">Σελίδα </w:t>
            </w:r>
            <w:r w:rsidRPr="002D38D1">
              <w:rPr>
                <w:b/>
                <w:bCs/>
                <w:i/>
                <w:sz w:val="20"/>
                <w:szCs w:val="20"/>
              </w:rPr>
              <w:fldChar w:fldCharType="begin"/>
            </w:r>
            <w:r w:rsidRPr="002D38D1">
              <w:rPr>
                <w:b/>
                <w:bCs/>
                <w:i/>
                <w:sz w:val="20"/>
                <w:szCs w:val="20"/>
              </w:rPr>
              <w:instrText>PAGE</w:instrText>
            </w:r>
            <w:r w:rsidRPr="002D38D1">
              <w:rPr>
                <w:b/>
                <w:bCs/>
                <w:i/>
                <w:sz w:val="20"/>
                <w:szCs w:val="20"/>
              </w:rPr>
              <w:fldChar w:fldCharType="separate"/>
            </w:r>
            <w:r w:rsidR="00962182">
              <w:rPr>
                <w:b/>
                <w:bCs/>
                <w:i/>
                <w:noProof/>
                <w:sz w:val="20"/>
                <w:szCs w:val="20"/>
              </w:rPr>
              <w:t>3</w:t>
            </w:r>
            <w:r w:rsidRPr="002D38D1">
              <w:rPr>
                <w:b/>
                <w:bCs/>
                <w:i/>
                <w:sz w:val="20"/>
                <w:szCs w:val="20"/>
              </w:rPr>
              <w:fldChar w:fldCharType="end"/>
            </w:r>
            <w:r w:rsidRPr="002D38D1">
              <w:rPr>
                <w:i/>
                <w:sz w:val="20"/>
                <w:szCs w:val="20"/>
              </w:rPr>
              <w:t xml:space="preserve"> από </w:t>
            </w:r>
            <w:r w:rsidRPr="002D38D1">
              <w:rPr>
                <w:b/>
                <w:bCs/>
                <w:i/>
                <w:sz w:val="20"/>
                <w:szCs w:val="20"/>
              </w:rPr>
              <w:fldChar w:fldCharType="begin"/>
            </w:r>
            <w:r w:rsidRPr="002D38D1">
              <w:rPr>
                <w:b/>
                <w:bCs/>
                <w:i/>
                <w:sz w:val="20"/>
                <w:szCs w:val="20"/>
              </w:rPr>
              <w:instrText>NUMPAGES</w:instrText>
            </w:r>
            <w:r w:rsidRPr="002D38D1">
              <w:rPr>
                <w:b/>
                <w:bCs/>
                <w:i/>
                <w:sz w:val="20"/>
                <w:szCs w:val="20"/>
              </w:rPr>
              <w:fldChar w:fldCharType="separate"/>
            </w:r>
            <w:r w:rsidR="00962182">
              <w:rPr>
                <w:b/>
                <w:bCs/>
                <w:i/>
                <w:noProof/>
                <w:sz w:val="20"/>
                <w:szCs w:val="20"/>
              </w:rPr>
              <w:t>3</w:t>
            </w:r>
            <w:r w:rsidRPr="002D38D1">
              <w:rPr>
                <w:b/>
                <w:bCs/>
                <w:i/>
                <w:sz w:val="20"/>
                <w:szCs w:val="20"/>
              </w:rPr>
              <w:fldChar w:fldCharType="end"/>
            </w:r>
          </w:p>
        </w:sdtContent>
      </w:sdt>
    </w:sdtContent>
  </w:sdt>
  <w:p w14:paraId="46A55218" w14:textId="77777777" w:rsidR="00032F22" w:rsidRPr="0063077E" w:rsidRDefault="00032F22" w:rsidP="00032F22">
    <w:pPr>
      <w:pStyle w:val="a6"/>
    </w:pPr>
  </w:p>
  <w:p w14:paraId="4F4B433A" w14:textId="77777777" w:rsidR="00032F22" w:rsidRDefault="00032F2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9333F2" w14:textId="77777777" w:rsidR="002D3220" w:rsidRDefault="002D3220" w:rsidP="00BC1A87">
      <w:pPr>
        <w:spacing w:after="0" w:line="240" w:lineRule="auto"/>
      </w:pPr>
      <w:r>
        <w:separator/>
      </w:r>
    </w:p>
  </w:footnote>
  <w:footnote w:type="continuationSeparator" w:id="0">
    <w:p w14:paraId="322D816F" w14:textId="77777777" w:rsidR="002D3220" w:rsidRDefault="002D3220" w:rsidP="00BC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87C6B" w14:textId="77777777" w:rsidR="00032F22" w:rsidRDefault="00032F22" w:rsidP="00032F22">
    <w:pPr>
      <w:tabs>
        <w:tab w:val="left" w:pos="1164"/>
        <w:tab w:val="center" w:pos="4153"/>
        <w:tab w:val="center" w:pos="4819"/>
        <w:tab w:val="right" w:pos="8306"/>
        <w:tab w:val="left" w:pos="8400"/>
      </w:tabs>
      <w:spacing w:after="0" w:line="240" w:lineRule="auto"/>
      <w:jc w:val="center"/>
      <w:rPr>
        <w:rFonts w:ascii="Cambria" w:eastAsia="Cambria" w:hAnsi="Cambria"/>
        <w:color w:val="000000"/>
        <w:bdr w:val="none" w:sz="0" w:space="0" w:color="auto" w:frame="1"/>
        <w:lang w:val="x-none" w:eastAsia="x-none"/>
      </w:rPr>
    </w:pPr>
    <w:r w:rsidRPr="00D95B67">
      <w:rPr>
        <w:rFonts w:ascii="Cambria" w:eastAsia="Cambria" w:hAnsi="Cambria"/>
        <w:noProof/>
        <w:color w:val="000000"/>
        <w:bdr w:val="none" w:sz="0" w:space="0" w:color="auto" w:frame="1"/>
        <w:lang w:eastAsia="el-GR"/>
      </w:rPr>
      <w:drawing>
        <wp:inline distT="0" distB="0" distL="0" distR="0" wp14:anchorId="34A5FF17" wp14:editId="5F37D318">
          <wp:extent cx="662940" cy="662940"/>
          <wp:effectExtent l="0" t="0" r="3810" b="3810"/>
          <wp:docPr id="3" name="Εικόνα 3" descr="http://www.uth.gr/images/logos/UTH-logo-gre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http://www.uth.gr/images/logos/UTH-logo-gree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62940"/>
                  </a:xfrm>
                  <a:prstGeom prst="rect">
                    <a:avLst/>
                  </a:prstGeom>
                  <a:noFill/>
                  <a:ln>
                    <a:noFill/>
                  </a:ln>
                </pic:spPr>
              </pic:pic>
            </a:graphicData>
          </a:graphic>
        </wp:inline>
      </w:drawing>
    </w:r>
  </w:p>
  <w:p w14:paraId="6D5A0470" w14:textId="77777777" w:rsidR="00032F22" w:rsidRPr="00032F22" w:rsidRDefault="00032F22" w:rsidP="00032F22">
    <w:pPr>
      <w:spacing w:after="0" w:line="240" w:lineRule="auto"/>
      <w:jc w:val="center"/>
      <w:rPr>
        <w:rFonts w:eastAsia="Cambria" w:cstheme="minorHAnsi"/>
        <w:b/>
        <w:color w:val="000000"/>
        <w:spacing w:val="60"/>
        <w:sz w:val="24"/>
        <w:szCs w:val="24"/>
        <w:bdr w:val="none" w:sz="0" w:space="0" w:color="auto" w:frame="1"/>
      </w:rPr>
    </w:pPr>
    <w:r w:rsidRPr="00032F22">
      <w:rPr>
        <w:rFonts w:eastAsia="Cambria" w:cstheme="minorHAnsi"/>
        <w:b/>
        <w:color w:val="000000"/>
        <w:spacing w:val="60"/>
        <w:sz w:val="24"/>
        <w:szCs w:val="24"/>
        <w:bdr w:val="none" w:sz="0" w:space="0" w:color="auto" w:frame="1"/>
      </w:rPr>
      <w:t>ΠANEΠIΣTHMIO ΘEΣΣAΛIAΣ</w:t>
    </w:r>
  </w:p>
  <w:p w14:paraId="3169285C" w14:textId="77777777" w:rsidR="00032F22" w:rsidRPr="00032F22" w:rsidRDefault="00032F22" w:rsidP="00032F22">
    <w:pPr>
      <w:pBdr>
        <w:bottom w:val="single" w:sz="2" w:space="1" w:color="auto" w:shadow="1"/>
      </w:pBdr>
      <w:spacing w:after="0" w:line="240" w:lineRule="auto"/>
      <w:rPr>
        <w:rFonts w:ascii="Cambria" w:eastAsia="Cambria" w:hAnsi="Cambria" w:cs="Cambria"/>
        <w:b/>
        <w:color w:val="000000"/>
        <w:sz w:val="2"/>
        <w:szCs w:val="2"/>
        <w:bdr w:val="none" w:sz="0" w:space="0" w:color="auto" w:frame="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A026F"/>
    <w:multiLevelType w:val="hybridMultilevel"/>
    <w:tmpl w:val="83A85170"/>
    <w:lvl w:ilvl="0" w:tplc="4AC01E4E">
      <w:start w:val="1"/>
      <w:numFmt w:val="decimal"/>
      <w:lvlText w:val="%1."/>
      <w:lvlJc w:val="left"/>
      <w:pPr>
        <w:tabs>
          <w:tab w:val="num" w:pos="720"/>
        </w:tabs>
        <w:ind w:left="720" w:hanging="360"/>
      </w:pPr>
      <w:rPr>
        <w:b/>
        <w:i w:val="0"/>
        <w:color w:val="auto"/>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 w15:restartNumberingAfterBreak="0">
    <w:nsid w:val="065927E5"/>
    <w:multiLevelType w:val="hybridMultilevel"/>
    <w:tmpl w:val="0010C682"/>
    <w:lvl w:ilvl="0" w:tplc="4AC01E4E">
      <w:start w:val="1"/>
      <w:numFmt w:val="decimal"/>
      <w:lvlText w:val="%1."/>
      <w:lvlJc w:val="left"/>
      <w:pPr>
        <w:tabs>
          <w:tab w:val="num" w:pos="720"/>
        </w:tabs>
        <w:ind w:left="720" w:hanging="360"/>
      </w:pPr>
      <w:rPr>
        <w:b/>
        <w:i w:val="0"/>
        <w:color w:val="auto"/>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 w15:restartNumberingAfterBreak="0">
    <w:nsid w:val="0739531D"/>
    <w:multiLevelType w:val="hybridMultilevel"/>
    <w:tmpl w:val="A798DFC2"/>
    <w:lvl w:ilvl="0" w:tplc="12DCF250">
      <w:numFmt w:val="bullet"/>
      <w:lvlText w:val="-"/>
      <w:lvlJc w:val="left"/>
      <w:pPr>
        <w:ind w:left="4680" w:hanging="360"/>
      </w:pPr>
      <w:rPr>
        <w:rFonts w:ascii="Calibri" w:eastAsiaTheme="minorHAnsi" w:hAnsi="Calibri" w:cs="Calibri" w:hint="default"/>
      </w:rPr>
    </w:lvl>
    <w:lvl w:ilvl="1" w:tplc="04080003" w:tentative="1">
      <w:start w:val="1"/>
      <w:numFmt w:val="bullet"/>
      <w:lvlText w:val="o"/>
      <w:lvlJc w:val="left"/>
      <w:pPr>
        <w:ind w:left="5400" w:hanging="360"/>
      </w:pPr>
      <w:rPr>
        <w:rFonts w:ascii="Courier New" w:hAnsi="Courier New" w:cs="Courier New" w:hint="default"/>
      </w:rPr>
    </w:lvl>
    <w:lvl w:ilvl="2" w:tplc="04080005" w:tentative="1">
      <w:start w:val="1"/>
      <w:numFmt w:val="bullet"/>
      <w:lvlText w:val=""/>
      <w:lvlJc w:val="left"/>
      <w:pPr>
        <w:ind w:left="6120" w:hanging="360"/>
      </w:pPr>
      <w:rPr>
        <w:rFonts w:ascii="Wingdings" w:hAnsi="Wingdings" w:hint="default"/>
      </w:rPr>
    </w:lvl>
    <w:lvl w:ilvl="3" w:tplc="04080001" w:tentative="1">
      <w:start w:val="1"/>
      <w:numFmt w:val="bullet"/>
      <w:lvlText w:val=""/>
      <w:lvlJc w:val="left"/>
      <w:pPr>
        <w:ind w:left="6840" w:hanging="360"/>
      </w:pPr>
      <w:rPr>
        <w:rFonts w:ascii="Symbol" w:hAnsi="Symbol" w:hint="default"/>
      </w:rPr>
    </w:lvl>
    <w:lvl w:ilvl="4" w:tplc="04080003" w:tentative="1">
      <w:start w:val="1"/>
      <w:numFmt w:val="bullet"/>
      <w:lvlText w:val="o"/>
      <w:lvlJc w:val="left"/>
      <w:pPr>
        <w:ind w:left="7560" w:hanging="360"/>
      </w:pPr>
      <w:rPr>
        <w:rFonts w:ascii="Courier New" w:hAnsi="Courier New" w:cs="Courier New" w:hint="default"/>
      </w:rPr>
    </w:lvl>
    <w:lvl w:ilvl="5" w:tplc="04080005" w:tentative="1">
      <w:start w:val="1"/>
      <w:numFmt w:val="bullet"/>
      <w:lvlText w:val=""/>
      <w:lvlJc w:val="left"/>
      <w:pPr>
        <w:ind w:left="8280" w:hanging="360"/>
      </w:pPr>
      <w:rPr>
        <w:rFonts w:ascii="Wingdings" w:hAnsi="Wingdings" w:hint="default"/>
      </w:rPr>
    </w:lvl>
    <w:lvl w:ilvl="6" w:tplc="04080001" w:tentative="1">
      <w:start w:val="1"/>
      <w:numFmt w:val="bullet"/>
      <w:lvlText w:val=""/>
      <w:lvlJc w:val="left"/>
      <w:pPr>
        <w:ind w:left="9000" w:hanging="360"/>
      </w:pPr>
      <w:rPr>
        <w:rFonts w:ascii="Symbol" w:hAnsi="Symbol" w:hint="default"/>
      </w:rPr>
    </w:lvl>
    <w:lvl w:ilvl="7" w:tplc="04080003" w:tentative="1">
      <w:start w:val="1"/>
      <w:numFmt w:val="bullet"/>
      <w:lvlText w:val="o"/>
      <w:lvlJc w:val="left"/>
      <w:pPr>
        <w:ind w:left="9720" w:hanging="360"/>
      </w:pPr>
      <w:rPr>
        <w:rFonts w:ascii="Courier New" w:hAnsi="Courier New" w:cs="Courier New" w:hint="default"/>
      </w:rPr>
    </w:lvl>
    <w:lvl w:ilvl="8" w:tplc="04080005" w:tentative="1">
      <w:start w:val="1"/>
      <w:numFmt w:val="bullet"/>
      <w:lvlText w:val=""/>
      <w:lvlJc w:val="left"/>
      <w:pPr>
        <w:ind w:left="10440" w:hanging="360"/>
      </w:pPr>
      <w:rPr>
        <w:rFonts w:ascii="Wingdings" w:hAnsi="Wingdings" w:hint="default"/>
      </w:rPr>
    </w:lvl>
  </w:abstractNum>
  <w:abstractNum w:abstractNumId="3" w15:restartNumberingAfterBreak="0">
    <w:nsid w:val="0A1B6F93"/>
    <w:multiLevelType w:val="hybridMultilevel"/>
    <w:tmpl w:val="D950509A"/>
    <w:lvl w:ilvl="0" w:tplc="0408000F">
      <w:start w:val="1"/>
      <w:numFmt w:val="decimal"/>
      <w:lvlText w:val="%1."/>
      <w:lvlJc w:val="left"/>
      <w:pPr>
        <w:ind w:left="78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4" w15:restartNumberingAfterBreak="0">
    <w:nsid w:val="0BE4669E"/>
    <w:multiLevelType w:val="hybridMultilevel"/>
    <w:tmpl w:val="71BCC6E8"/>
    <w:lvl w:ilvl="0" w:tplc="96248B9C">
      <w:numFmt w:val="bullet"/>
      <w:lvlText w:val="-"/>
      <w:lvlJc w:val="left"/>
      <w:pPr>
        <w:ind w:left="4680" w:hanging="360"/>
      </w:pPr>
      <w:rPr>
        <w:rFonts w:ascii="Calibri" w:eastAsiaTheme="minorHAnsi" w:hAnsi="Calibri" w:cs="Calibri" w:hint="default"/>
        <w:b w:val="0"/>
      </w:rPr>
    </w:lvl>
    <w:lvl w:ilvl="1" w:tplc="04080003" w:tentative="1">
      <w:start w:val="1"/>
      <w:numFmt w:val="bullet"/>
      <w:lvlText w:val="o"/>
      <w:lvlJc w:val="left"/>
      <w:pPr>
        <w:ind w:left="5400" w:hanging="360"/>
      </w:pPr>
      <w:rPr>
        <w:rFonts w:ascii="Courier New" w:hAnsi="Courier New" w:cs="Courier New" w:hint="default"/>
      </w:rPr>
    </w:lvl>
    <w:lvl w:ilvl="2" w:tplc="04080005" w:tentative="1">
      <w:start w:val="1"/>
      <w:numFmt w:val="bullet"/>
      <w:lvlText w:val=""/>
      <w:lvlJc w:val="left"/>
      <w:pPr>
        <w:ind w:left="6120" w:hanging="360"/>
      </w:pPr>
      <w:rPr>
        <w:rFonts w:ascii="Wingdings" w:hAnsi="Wingdings" w:hint="default"/>
      </w:rPr>
    </w:lvl>
    <w:lvl w:ilvl="3" w:tplc="04080001" w:tentative="1">
      <w:start w:val="1"/>
      <w:numFmt w:val="bullet"/>
      <w:lvlText w:val=""/>
      <w:lvlJc w:val="left"/>
      <w:pPr>
        <w:ind w:left="6840" w:hanging="360"/>
      </w:pPr>
      <w:rPr>
        <w:rFonts w:ascii="Symbol" w:hAnsi="Symbol" w:hint="default"/>
      </w:rPr>
    </w:lvl>
    <w:lvl w:ilvl="4" w:tplc="04080003" w:tentative="1">
      <w:start w:val="1"/>
      <w:numFmt w:val="bullet"/>
      <w:lvlText w:val="o"/>
      <w:lvlJc w:val="left"/>
      <w:pPr>
        <w:ind w:left="7560" w:hanging="360"/>
      </w:pPr>
      <w:rPr>
        <w:rFonts w:ascii="Courier New" w:hAnsi="Courier New" w:cs="Courier New" w:hint="default"/>
      </w:rPr>
    </w:lvl>
    <w:lvl w:ilvl="5" w:tplc="04080005" w:tentative="1">
      <w:start w:val="1"/>
      <w:numFmt w:val="bullet"/>
      <w:lvlText w:val=""/>
      <w:lvlJc w:val="left"/>
      <w:pPr>
        <w:ind w:left="8280" w:hanging="360"/>
      </w:pPr>
      <w:rPr>
        <w:rFonts w:ascii="Wingdings" w:hAnsi="Wingdings" w:hint="default"/>
      </w:rPr>
    </w:lvl>
    <w:lvl w:ilvl="6" w:tplc="04080001" w:tentative="1">
      <w:start w:val="1"/>
      <w:numFmt w:val="bullet"/>
      <w:lvlText w:val=""/>
      <w:lvlJc w:val="left"/>
      <w:pPr>
        <w:ind w:left="9000" w:hanging="360"/>
      </w:pPr>
      <w:rPr>
        <w:rFonts w:ascii="Symbol" w:hAnsi="Symbol" w:hint="default"/>
      </w:rPr>
    </w:lvl>
    <w:lvl w:ilvl="7" w:tplc="04080003" w:tentative="1">
      <w:start w:val="1"/>
      <w:numFmt w:val="bullet"/>
      <w:lvlText w:val="o"/>
      <w:lvlJc w:val="left"/>
      <w:pPr>
        <w:ind w:left="9720" w:hanging="360"/>
      </w:pPr>
      <w:rPr>
        <w:rFonts w:ascii="Courier New" w:hAnsi="Courier New" w:cs="Courier New" w:hint="default"/>
      </w:rPr>
    </w:lvl>
    <w:lvl w:ilvl="8" w:tplc="04080005" w:tentative="1">
      <w:start w:val="1"/>
      <w:numFmt w:val="bullet"/>
      <w:lvlText w:val=""/>
      <w:lvlJc w:val="left"/>
      <w:pPr>
        <w:ind w:left="10440" w:hanging="360"/>
      </w:pPr>
      <w:rPr>
        <w:rFonts w:ascii="Wingdings" w:hAnsi="Wingdings" w:hint="default"/>
      </w:rPr>
    </w:lvl>
  </w:abstractNum>
  <w:abstractNum w:abstractNumId="5" w15:restartNumberingAfterBreak="0">
    <w:nsid w:val="0C901BF1"/>
    <w:multiLevelType w:val="hybridMultilevel"/>
    <w:tmpl w:val="24DEA20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0A00814"/>
    <w:multiLevelType w:val="hybridMultilevel"/>
    <w:tmpl w:val="ECFAB2BE"/>
    <w:lvl w:ilvl="0" w:tplc="0408000B">
      <w:start w:val="1"/>
      <w:numFmt w:val="bullet"/>
      <w:lvlText w:val=""/>
      <w:lvlJc w:val="left"/>
      <w:pPr>
        <w:ind w:left="644" w:hanging="360"/>
      </w:pPr>
      <w:rPr>
        <w:rFonts w:ascii="Wingdings" w:hAnsi="Wingdings" w:hint="default"/>
      </w:rPr>
    </w:lvl>
    <w:lvl w:ilvl="1" w:tplc="E18C54FC">
      <w:numFmt w:val="bullet"/>
      <w:lvlText w:val=""/>
      <w:lvlJc w:val="left"/>
      <w:pPr>
        <w:ind w:left="1364" w:hanging="360"/>
      </w:pPr>
      <w:rPr>
        <w:rFonts w:ascii="Symbol" w:eastAsia="Calibri" w:hAnsi="Symbol" w:cs="Arial"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7" w15:restartNumberingAfterBreak="0">
    <w:nsid w:val="12E814C4"/>
    <w:multiLevelType w:val="hybridMultilevel"/>
    <w:tmpl w:val="C178D29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36416FD"/>
    <w:multiLevelType w:val="hybridMultilevel"/>
    <w:tmpl w:val="2BBE9A30"/>
    <w:lvl w:ilvl="0" w:tplc="04080005">
      <w:start w:val="1"/>
      <w:numFmt w:val="bullet"/>
      <w:lvlText w:val=""/>
      <w:lvlJc w:val="left"/>
      <w:pPr>
        <w:ind w:left="1211"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7DF7B64"/>
    <w:multiLevelType w:val="hybridMultilevel"/>
    <w:tmpl w:val="3238E73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B0B3B17"/>
    <w:multiLevelType w:val="hybridMultilevel"/>
    <w:tmpl w:val="3362B3E2"/>
    <w:lvl w:ilvl="0" w:tplc="0408000B">
      <w:start w:val="1"/>
      <w:numFmt w:val="bullet"/>
      <w:lvlText w:val=""/>
      <w:lvlJc w:val="left"/>
      <w:pPr>
        <w:ind w:left="1429" w:hanging="360"/>
      </w:pPr>
      <w:rPr>
        <w:rFonts w:ascii="Wingdings" w:hAnsi="Wingdings"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11" w15:restartNumberingAfterBreak="0">
    <w:nsid w:val="1C7C7B29"/>
    <w:multiLevelType w:val="hybridMultilevel"/>
    <w:tmpl w:val="DEC4AEC4"/>
    <w:lvl w:ilvl="0" w:tplc="66C8A456">
      <w:start w:val="2"/>
      <w:numFmt w:val="bullet"/>
      <w:lvlText w:val="-"/>
      <w:lvlJc w:val="left"/>
      <w:pPr>
        <w:ind w:left="4680" w:hanging="360"/>
      </w:pPr>
      <w:rPr>
        <w:rFonts w:ascii="Cambria" w:eastAsia="Times New Roman" w:hAnsi="Cambria" w:cs="Times New Roman" w:hint="default"/>
      </w:rPr>
    </w:lvl>
    <w:lvl w:ilvl="1" w:tplc="04080003" w:tentative="1">
      <w:start w:val="1"/>
      <w:numFmt w:val="bullet"/>
      <w:lvlText w:val="o"/>
      <w:lvlJc w:val="left"/>
      <w:pPr>
        <w:ind w:left="5400" w:hanging="360"/>
      </w:pPr>
      <w:rPr>
        <w:rFonts w:ascii="Courier New" w:hAnsi="Courier New" w:cs="Courier New" w:hint="default"/>
      </w:rPr>
    </w:lvl>
    <w:lvl w:ilvl="2" w:tplc="04080005" w:tentative="1">
      <w:start w:val="1"/>
      <w:numFmt w:val="bullet"/>
      <w:lvlText w:val=""/>
      <w:lvlJc w:val="left"/>
      <w:pPr>
        <w:ind w:left="6120" w:hanging="360"/>
      </w:pPr>
      <w:rPr>
        <w:rFonts w:ascii="Wingdings" w:hAnsi="Wingdings" w:hint="default"/>
      </w:rPr>
    </w:lvl>
    <w:lvl w:ilvl="3" w:tplc="04080001" w:tentative="1">
      <w:start w:val="1"/>
      <w:numFmt w:val="bullet"/>
      <w:lvlText w:val=""/>
      <w:lvlJc w:val="left"/>
      <w:pPr>
        <w:ind w:left="6840" w:hanging="360"/>
      </w:pPr>
      <w:rPr>
        <w:rFonts w:ascii="Symbol" w:hAnsi="Symbol" w:hint="default"/>
      </w:rPr>
    </w:lvl>
    <w:lvl w:ilvl="4" w:tplc="04080003" w:tentative="1">
      <w:start w:val="1"/>
      <w:numFmt w:val="bullet"/>
      <w:lvlText w:val="o"/>
      <w:lvlJc w:val="left"/>
      <w:pPr>
        <w:ind w:left="7560" w:hanging="360"/>
      </w:pPr>
      <w:rPr>
        <w:rFonts w:ascii="Courier New" w:hAnsi="Courier New" w:cs="Courier New" w:hint="default"/>
      </w:rPr>
    </w:lvl>
    <w:lvl w:ilvl="5" w:tplc="04080005" w:tentative="1">
      <w:start w:val="1"/>
      <w:numFmt w:val="bullet"/>
      <w:lvlText w:val=""/>
      <w:lvlJc w:val="left"/>
      <w:pPr>
        <w:ind w:left="8280" w:hanging="360"/>
      </w:pPr>
      <w:rPr>
        <w:rFonts w:ascii="Wingdings" w:hAnsi="Wingdings" w:hint="default"/>
      </w:rPr>
    </w:lvl>
    <w:lvl w:ilvl="6" w:tplc="04080001" w:tentative="1">
      <w:start w:val="1"/>
      <w:numFmt w:val="bullet"/>
      <w:lvlText w:val=""/>
      <w:lvlJc w:val="left"/>
      <w:pPr>
        <w:ind w:left="9000" w:hanging="360"/>
      </w:pPr>
      <w:rPr>
        <w:rFonts w:ascii="Symbol" w:hAnsi="Symbol" w:hint="default"/>
      </w:rPr>
    </w:lvl>
    <w:lvl w:ilvl="7" w:tplc="04080003" w:tentative="1">
      <w:start w:val="1"/>
      <w:numFmt w:val="bullet"/>
      <w:lvlText w:val="o"/>
      <w:lvlJc w:val="left"/>
      <w:pPr>
        <w:ind w:left="9720" w:hanging="360"/>
      </w:pPr>
      <w:rPr>
        <w:rFonts w:ascii="Courier New" w:hAnsi="Courier New" w:cs="Courier New" w:hint="default"/>
      </w:rPr>
    </w:lvl>
    <w:lvl w:ilvl="8" w:tplc="04080005" w:tentative="1">
      <w:start w:val="1"/>
      <w:numFmt w:val="bullet"/>
      <w:lvlText w:val=""/>
      <w:lvlJc w:val="left"/>
      <w:pPr>
        <w:ind w:left="10440" w:hanging="360"/>
      </w:pPr>
      <w:rPr>
        <w:rFonts w:ascii="Wingdings" w:hAnsi="Wingdings" w:hint="default"/>
      </w:rPr>
    </w:lvl>
  </w:abstractNum>
  <w:abstractNum w:abstractNumId="12" w15:restartNumberingAfterBreak="0">
    <w:nsid w:val="27773BA4"/>
    <w:multiLevelType w:val="hybridMultilevel"/>
    <w:tmpl w:val="B2644FB4"/>
    <w:lvl w:ilvl="0" w:tplc="EF400940">
      <w:numFmt w:val="bullet"/>
      <w:lvlText w:val="-"/>
      <w:lvlJc w:val="left"/>
      <w:pPr>
        <w:ind w:left="720" w:hanging="360"/>
      </w:pPr>
      <w:rPr>
        <w:rFonts w:ascii="Arial" w:eastAsia="Calibri" w:hAnsi="Arial" w:cs="Aria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3" w15:restartNumberingAfterBreak="0">
    <w:nsid w:val="331F6679"/>
    <w:multiLevelType w:val="hybridMultilevel"/>
    <w:tmpl w:val="C2ACCC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34B7190F"/>
    <w:multiLevelType w:val="hybridMultilevel"/>
    <w:tmpl w:val="2564C45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5B765FF"/>
    <w:multiLevelType w:val="hybridMultilevel"/>
    <w:tmpl w:val="D8A6E5F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3FB25A92"/>
    <w:multiLevelType w:val="hybridMultilevel"/>
    <w:tmpl w:val="EEDE401A"/>
    <w:lvl w:ilvl="0" w:tplc="87B82D30">
      <w:start w:val="1"/>
      <w:numFmt w:val="decimal"/>
      <w:lvlText w:val="%1."/>
      <w:lvlJc w:val="left"/>
      <w:pPr>
        <w:ind w:left="720" w:hanging="360"/>
      </w:pPr>
      <w:rPr>
        <w:b w:val="0"/>
        <w:i w:val="0"/>
        <w:sz w:val="22"/>
        <w:szCs w:val="22"/>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7" w15:restartNumberingAfterBreak="0">
    <w:nsid w:val="4DCE28BC"/>
    <w:multiLevelType w:val="hybridMultilevel"/>
    <w:tmpl w:val="FF5050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5057651A"/>
    <w:multiLevelType w:val="hybridMultilevel"/>
    <w:tmpl w:val="C3EE35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20083AF6">
      <w:start w:val="1"/>
      <w:numFmt w:val="bullet"/>
      <w:lvlText w:val="-"/>
      <w:lvlJc w:val="left"/>
      <w:pPr>
        <w:ind w:left="5040" w:hanging="360"/>
      </w:pPr>
      <w:rPr>
        <w:rFonts w:ascii="Calibri" w:hAnsi="Calibri"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5F6B5275"/>
    <w:multiLevelType w:val="hybridMultilevel"/>
    <w:tmpl w:val="7D20AC22"/>
    <w:lvl w:ilvl="0" w:tplc="81E0ED8A">
      <w:numFmt w:val="bullet"/>
      <w:lvlText w:val="-"/>
      <w:lvlJc w:val="left"/>
      <w:pPr>
        <w:ind w:left="12600" w:hanging="360"/>
      </w:pPr>
      <w:rPr>
        <w:rFonts w:ascii="Calibri" w:eastAsiaTheme="minorHAnsi" w:hAnsi="Calibri" w:cs="Calibri" w:hint="default"/>
      </w:rPr>
    </w:lvl>
    <w:lvl w:ilvl="1" w:tplc="04080003">
      <w:start w:val="1"/>
      <w:numFmt w:val="bullet"/>
      <w:lvlText w:val="o"/>
      <w:lvlJc w:val="left"/>
      <w:pPr>
        <w:ind w:left="13320" w:hanging="360"/>
      </w:pPr>
      <w:rPr>
        <w:rFonts w:ascii="Courier New" w:hAnsi="Courier New" w:cs="Courier New" w:hint="default"/>
      </w:rPr>
    </w:lvl>
    <w:lvl w:ilvl="2" w:tplc="04080005" w:tentative="1">
      <w:start w:val="1"/>
      <w:numFmt w:val="bullet"/>
      <w:lvlText w:val=""/>
      <w:lvlJc w:val="left"/>
      <w:pPr>
        <w:ind w:left="14040" w:hanging="360"/>
      </w:pPr>
      <w:rPr>
        <w:rFonts w:ascii="Wingdings" w:hAnsi="Wingdings" w:hint="default"/>
      </w:rPr>
    </w:lvl>
    <w:lvl w:ilvl="3" w:tplc="04080001" w:tentative="1">
      <w:start w:val="1"/>
      <w:numFmt w:val="bullet"/>
      <w:lvlText w:val=""/>
      <w:lvlJc w:val="left"/>
      <w:pPr>
        <w:ind w:left="14760" w:hanging="360"/>
      </w:pPr>
      <w:rPr>
        <w:rFonts w:ascii="Symbol" w:hAnsi="Symbol" w:hint="default"/>
      </w:rPr>
    </w:lvl>
    <w:lvl w:ilvl="4" w:tplc="04080003" w:tentative="1">
      <w:start w:val="1"/>
      <w:numFmt w:val="bullet"/>
      <w:lvlText w:val="o"/>
      <w:lvlJc w:val="left"/>
      <w:pPr>
        <w:ind w:left="15480" w:hanging="360"/>
      </w:pPr>
      <w:rPr>
        <w:rFonts w:ascii="Courier New" w:hAnsi="Courier New" w:cs="Courier New" w:hint="default"/>
      </w:rPr>
    </w:lvl>
    <w:lvl w:ilvl="5" w:tplc="04080005" w:tentative="1">
      <w:start w:val="1"/>
      <w:numFmt w:val="bullet"/>
      <w:lvlText w:val=""/>
      <w:lvlJc w:val="left"/>
      <w:pPr>
        <w:ind w:left="16200" w:hanging="360"/>
      </w:pPr>
      <w:rPr>
        <w:rFonts w:ascii="Wingdings" w:hAnsi="Wingdings" w:hint="default"/>
      </w:rPr>
    </w:lvl>
    <w:lvl w:ilvl="6" w:tplc="04080001" w:tentative="1">
      <w:start w:val="1"/>
      <w:numFmt w:val="bullet"/>
      <w:lvlText w:val=""/>
      <w:lvlJc w:val="left"/>
      <w:pPr>
        <w:ind w:left="16920" w:hanging="360"/>
      </w:pPr>
      <w:rPr>
        <w:rFonts w:ascii="Symbol" w:hAnsi="Symbol" w:hint="default"/>
      </w:rPr>
    </w:lvl>
    <w:lvl w:ilvl="7" w:tplc="04080003" w:tentative="1">
      <w:start w:val="1"/>
      <w:numFmt w:val="bullet"/>
      <w:lvlText w:val="o"/>
      <w:lvlJc w:val="left"/>
      <w:pPr>
        <w:ind w:left="17640" w:hanging="360"/>
      </w:pPr>
      <w:rPr>
        <w:rFonts w:ascii="Courier New" w:hAnsi="Courier New" w:cs="Courier New" w:hint="default"/>
      </w:rPr>
    </w:lvl>
    <w:lvl w:ilvl="8" w:tplc="04080005" w:tentative="1">
      <w:start w:val="1"/>
      <w:numFmt w:val="bullet"/>
      <w:lvlText w:val=""/>
      <w:lvlJc w:val="left"/>
      <w:pPr>
        <w:ind w:left="18360" w:hanging="360"/>
      </w:pPr>
      <w:rPr>
        <w:rFonts w:ascii="Wingdings" w:hAnsi="Wingdings" w:hint="default"/>
      </w:rPr>
    </w:lvl>
  </w:abstractNum>
  <w:abstractNum w:abstractNumId="20" w15:restartNumberingAfterBreak="0">
    <w:nsid w:val="6B4D4056"/>
    <w:multiLevelType w:val="hybridMultilevel"/>
    <w:tmpl w:val="DD14D7C2"/>
    <w:lvl w:ilvl="0" w:tplc="3DBA6D4E">
      <w:numFmt w:val="bullet"/>
      <w:lvlText w:val="-"/>
      <w:lvlJc w:val="left"/>
      <w:pPr>
        <w:ind w:left="4680" w:hanging="360"/>
      </w:pPr>
      <w:rPr>
        <w:rFonts w:ascii="Calibri" w:eastAsiaTheme="minorHAnsi" w:hAnsi="Calibri" w:cs="Calibri" w:hint="default"/>
      </w:rPr>
    </w:lvl>
    <w:lvl w:ilvl="1" w:tplc="04080003" w:tentative="1">
      <w:start w:val="1"/>
      <w:numFmt w:val="bullet"/>
      <w:lvlText w:val="o"/>
      <w:lvlJc w:val="left"/>
      <w:pPr>
        <w:ind w:left="5400" w:hanging="360"/>
      </w:pPr>
      <w:rPr>
        <w:rFonts w:ascii="Courier New" w:hAnsi="Courier New" w:cs="Courier New" w:hint="default"/>
      </w:rPr>
    </w:lvl>
    <w:lvl w:ilvl="2" w:tplc="04080005" w:tentative="1">
      <w:start w:val="1"/>
      <w:numFmt w:val="bullet"/>
      <w:lvlText w:val=""/>
      <w:lvlJc w:val="left"/>
      <w:pPr>
        <w:ind w:left="6120" w:hanging="360"/>
      </w:pPr>
      <w:rPr>
        <w:rFonts w:ascii="Wingdings" w:hAnsi="Wingdings" w:hint="default"/>
      </w:rPr>
    </w:lvl>
    <w:lvl w:ilvl="3" w:tplc="04080001" w:tentative="1">
      <w:start w:val="1"/>
      <w:numFmt w:val="bullet"/>
      <w:lvlText w:val=""/>
      <w:lvlJc w:val="left"/>
      <w:pPr>
        <w:ind w:left="6840" w:hanging="360"/>
      </w:pPr>
      <w:rPr>
        <w:rFonts w:ascii="Symbol" w:hAnsi="Symbol" w:hint="default"/>
      </w:rPr>
    </w:lvl>
    <w:lvl w:ilvl="4" w:tplc="04080003" w:tentative="1">
      <w:start w:val="1"/>
      <w:numFmt w:val="bullet"/>
      <w:lvlText w:val="o"/>
      <w:lvlJc w:val="left"/>
      <w:pPr>
        <w:ind w:left="7560" w:hanging="360"/>
      </w:pPr>
      <w:rPr>
        <w:rFonts w:ascii="Courier New" w:hAnsi="Courier New" w:cs="Courier New" w:hint="default"/>
      </w:rPr>
    </w:lvl>
    <w:lvl w:ilvl="5" w:tplc="04080005" w:tentative="1">
      <w:start w:val="1"/>
      <w:numFmt w:val="bullet"/>
      <w:lvlText w:val=""/>
      <w:lvlJc w:val="left"/>
      <w:pPr>
        <w:ind w:left="8280" w:hanging="360"/>
      </w:pPr>
      <w:rPr>
        <w:rFonts w:ascii="Wingdings" w:hAnsi="Wingdings" w:hint="default"/>
      </w:rPr>
    </w:lvl>
    <w:lvl w:ilvl="6" w:tplc="04080001" w:tentative="1">
      <w:start w:val="1"/>
      <w:numFmt w:val="bullet"/>
      <w:lvlText w:val=""/>
      <w:lvlJc w:val="left"/>
      <w:pPr>
        <w:ind w:left="9000" w:hanging="360"/>
      </w:pPr>
      <w:rPr>
        <w:rFonts w:ascii="Symbol" w:hAnsi="Symbol" w:hint="default"/>
      </w:rPr>
    </w:lvl>
    <w:lvl w:ilvl="7" w:tplc="04080003" w:tentative="1">
      <w:start w:val="1"/>
      <w:numFmt w:val="bullet"/>
      <w:lvlText w:val="o"/>
      <w:lvlJc w:val="left"/>
      <w:pPr>
        <w:ind w:left="9720" w:hanging="360"/>
      </w:pPr>
      <w:rPr>
        <w:rFonts w:ascii="Courier New" w:hAnsi="Courier New" w:cs="Courier New" w:hint="default"/>
      </w:rPr>
    </w:lvl>
    <w:lvl w:ilvl="8" w:tplc="04080005" w:tentative="1">
      <w:start w:val="1"/>
      <w:numFmt w:val="bullet"/>
      <w:lvlText w:val=""/>
      <w:lvlJc w:val="left"/>
      <w:pPr>
        <w:ind w:left="10440" w:hanging="360"/>
      </w:pPr>
      <w:rPr>
        <w:rFonts w:ascii="Wingdings" w:hAnsi="Wingdings" w:hint="default"/>
      </w:rPr>
    </w:lvl>
  </w:abstractNum>
  <w:abstractNum w:abstractNumId="21" w15:restartNumberingAfterBreak="0">
    <w:nsid w:val="6FA026D9"/>
    <w:multiLevelType w:val="hybridMultilevel"/>
    <w:tmpl w:val="BB0C2E6A"/>
    <w:lvl w:ilvl="0" w:tplc="04080011">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72504486"/>
    <w:multiLevelType w:val="hybridMultilevel"/>
    <w:tmpl w:val="5A9A3A96"/>
    <w:lvl w:ilvl="0" w:tplc="080C0D98">
      <w:start w:val="1"/>
      <w:numFmt w:val="decimal"/>
      <w:lvlText w:val="%1."/>
      <w:lvlJc w:val="left"/>
      <w:pPr>
        <w:tabs>
          <w:tab w:val="num" w:pos="720"/>
        </w:tabs>
        <w:ind w:left="720" w:hanging="360"/>
      </w:pPr>
      <w:rPr>
        <w:b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3" w15:restartNumberingAfterBreak="0">
    <w:nsid w:val="7D382A3F"/>
    <w:multiLevelType w:val="hybridMultilevel"/>
    <w:tmpl w:val="EBF24A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7DEC196F"/>
    <w:multiLevelType w:val="hybridMultilevel"/>
    <w:tmpl w:val="8DC2C300"/>
    <w:lvl w:ilvl="0" w:tplc="A350B530">
      <w:numFmt w:val="bullet"/>
      <w:lvlText w:val="-"/>
      <w:lvlJc w:val="left"/>
      <w:pPr>
        <w:ind w:left="4680" w:hanging="360"/>
      </w:pPr>
      <w:rPr>
        <w:rFonts w:ascii="Calibri" w:eastAsiaTheme="minorHAnsi" w:hAnsi="Calibri" w:cs="Calibri" w:hint="default"/>
      </w:rPr>
    </w:lvl>
    <w:lvl w:ilvl="1" w:tplc="04080003" w:tentative="1">
      <w:start w:val="1"/>
      <w:numFmt w:val="bullet"/>
      <w:lvlText w:val="o"/>
      <w:lvlJc w:val="left"/>
      <w:pPr>
        <w:ind w:left="5400" w:hanging="360"/>
      </w:pPr>
      <w:rPr>
        <w:rFonts w:ascii="Courier New" w:hAnsi="Courier New" w:cs="Courier New" w:hint="default"/>
      </w:rPr>
    </w:lvl>
    <w:lvl w:ilvl="2" w:tplc="04080005" w:tentative="1">
      <w:start w:val="1"/>
      <w:numFmt w:val="bullet"/>
      <w:lvlText w:val=""/>
      <w:lvlJc w:val="left"/>
      <w:pPr>
        <w:ind w:left="6120" w:hanging="360"/>
      </w:pPr>
      <w:rPr>
        <w:rFonts w:ascii="Wingdings" w:hAnsi="Wingdings" w:hint="default"/>
      </w:rPr>
    </w:lvl>
    <w:lvl w:ilvl="3" w:tplc="04080001" w:tentative="1">
      <w:start w:val="1"/>
      <w:numFmt w:val="bullet"/>
      <w:lvlText w:val=""/>
      <w:lvlJc w:val="left"/>
      <w:pPr>
        <w:ind w:left="6840" w:hanging="360"/>
      </w:pPr>
      <w:rPr>
        <w:rFonts w:ascii="Symbol" w:hAnsi="Symbol" w:hint="default"/>
      </w:rPr>
    </w:lvl>
    <w:lvl w:ilvl="4" w:tplc="04080003" w:tentative="1">
      <w:start w:val="1"/>
      <w:numFmt w:val="bullet"/>
      <w:lvlText w:val="o"/>
      <w:lvlJc w:val="left"/>
      <w:pPr>
        <w:ind w:left="7560" w:hanging="360"/>
      </w:pPr>
      <w:rPr>
        <w:rFonts w:ascii="Courier New" w:hAnsi="Courier New" w:cs="Courier New" w:hint="default"/>
      </w:rPr>
    </w:lvl>
    <w:lvl w:ilvl="5" w:tplc="04080005" w:tentative="1">
      <w:start w:val="1"/>
      <w:numFmt w:val="bullet"/>
      <w:lvlText w:val=""/>
      <w:lvlJc w:val="left"/>
      <w:pPr>
        <w:ind w:left="8280" w:hanging="360"/>
      </w:pPr>
      <w:rPr>
        <w:rFonts w:ascii="Wingdings" w:hAnsi="Wingdings" w:hint="default"/>
      </w:rPr>
    </w:lvl>
    <w:lvl w:ilvl="6" w:tplc="04080001" w:tentative="1">
      <w:start w:val="1"/>
      <w:numFmt w:val="bullet"/>
      <w:lvlText w:val=""/>
      <w:lvlJc w:val="left"/>
      <w:pPr>
        <w:ind w:left="9000" w:hanging="360"/>
      </w:pPr>
      <w:rPr>
        <w:rFonts w:ascii="Symbol" w:hAnsi="Symbol" w:hint="default"/>
      </w:rPr>
    </w:lvl>
    <w:lvl w:ilvl="7" w:tplc="04080003" w:tentative="1">
      <w:start w:val="1"/>
      <w:numFmt w:val="bullet"/>
      <w:lvlText w:val="o"/>
      <w:lvlJc w:val="left"/>
      <w:pPr>
        <w:ind w:left="9720" w:hanging="360"/>
      </w:pPr>
      <w:rPr>
        <w:rFonts w:ascii="Courier New" w:hAnsi="Courier New" w:cs="Courier New" w:hint="default"/>
      </w:rPr>
    </w:lvl>
    <w:lvl w:ilvl="8" w:tplc="04080005" w:tentative="1">
      <w:start w:val="1"/>
      <w:numFmt w:val="bullet"/>
      <w:lvlText w:val=""/>
      <w:lvlJc w:val="left"/>
      <w:pPr>
        <w:ind w:left="10440" w:hanging="360"/>
      </w:pPr>
      <w:rPr>
        <w:rFonts w:ascii="Wingdings" w:hAnsi="Wingdings" w:hint="default"/>
      </w:rPr>
    </w:lvl>
  </w:abstractNum>
  <w:abstractNum w:abstractNumId="25" w15:restartNumberingAfterBreak="0">
    <w:nsid w:val="7F0705AC"/>
    <w:multiLevelType w:val="hybridMultilevel"/>
    <w:tmpl w:val="88EC4BC0"/>
    <w:lvl w:ilvl="0" w:tplc="0408000F">
      <w:start w:val="1"/>
      <w:numFmt w:val="decimal"/>
      <w:lvlText w:val="%1."/>
      <w:lvlJc w:val="left"/>
      <w:pPr>
        <w:ind w:left="78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8"/>
  </w:num>
  <w:num w:numId="4">
    <w:abstractNumId w:val="5"/>
  </w:num>
  <w:num w:numId="5">
    <w:abstractNumId w:val="11"/>
  </w:num>
  <w:num w:numId="6">
    <w:abstractNumId w:val="13"/>
  </w:num>
  <w:num w:numId="7">
    <w:abstractNumId w:val="15"/>
  </w:num>
  <w:num w:numId="8">
    <w:abstractNumId w:val="9"/>
  </w:num>
  <w:num w:numId="9">
    <w:abstractNumId w:val="22"/>
  </w:num>
  <w:num w:numId="10">
    <w:abstractNumId w:val="17"/>
  </w:num>
  <w:num w:numId="11">
    <w:abstractNumId w:val="18"/>
  </w:num>
  <w:num w:numId="12">
    <w:abstractNumId w:val="10"/>
  </w:num>
  <w:num w:numId="13">
    <w:abstractNumId w:val="16"/>
  </w:num>
  <w:num w:numId="14">
    <w:abstractNumId w:val="14"/>
  </w:num>
  <w:num w:numId="15">
    <w:abstractNumId w:val="12"/>
  </w:num>
  <w:num w:numId="16">
    <w:abstractNumId w:val="4"/>
  </w:num>
  <w:num w:numId="17">
    <w:abstractNumId w:val="24"/>
  </w:num>
  <w:num w:numId="18">
    <w:abstractNumId w:val="20"/>
  </w:num>
  <w:num w:numId="19">
    <w:abstractNumId w:val="2"/>
  </w:num>
  <w:num w:numId="20">
    <w:abstractNumId w:val="6"/>
  </w:num>
  <w:num w:numId="21">
    <w:abstractNumId w:val="1"/>
  </w:num>
  <w:num w:numId="22">
    <w:abstractNumId w:val="21"/>
  </w:num>
  <w:num w:numId="23">
    <w:abstractNumId w:val="7"/>
  </w:num>
  <w:num w:numId="24">
    <w:abstractNumId w:val="3"/>
  </w:num>
  <w:num w:numId="25">
    <w:abstractNumId w:val="0"/>
  </w:num>
  <w:num w:numId="26">
    <w:abstractNumId w:val="25"/>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4BB"/>
    <w:rsid w:val="00002704"/>
    <w:rsid w:val="00011322"/>
    <w:rsid w:val="00032F22"/>
    <w:rsid w:val="000534F5"/>
    <w:rsid w:val="00063416"/>
    <w:rsid w:val="000F528E"/>
    <w:rsid w:val="000F5D3C"/>
    <w:rsid w:val="000F6031"/>
    <w:rsid w:val="00136D9D"/>
    <w:rsid w:val="00154D31"/>
    <w:rsid w:val="00157D92"/>
    <w:rsid w:val="0016558E"/>
    <w:rsid w:val="00191A75"/>
    <w:rsid w:val="001D4239"/>
    <w:rsid w:val="00243BF0"/>
    <w:rsid w:val="002724BB"/>
    <w:rsid w:val="002825FC"/>
    <w:rsid w:val="00291B8D"/>
    <w:rsid w:val="002A18FA"/>
    <w:rsid w:val="002B2797"/>
    <w:rsid w:val="002D3220"/>
    <w:rsid w:val="002F4779"/>
    <w:rsid w:val="002F6490"/>
    <w:rsid w:val="00307CE5"/>
    <w:rsid w:val="00355040"/>
    <w:rsid w:val="003551BD"/>
    <w:rsid w:val="00356983"/>
    <w:rsid w:val="003A2344"/>
    <w:rsid w:val="003A67F8"/>
    <w:rsid w:val="003D2A4C"/>
    <w:rsid w:val="003D2C24"/>
    <w:rsid w:val="003D4DE2"/>
    <w:rsid w:val="003D593B"/>
    <w:rsid w:val="003F4F55"/>
    <w:rsid w:val="00415715"/>
    <w:rsid w:val="00450527"/>
    <w:rsid w:val="00485D0E"/>
    <w:rsid w:val="004B325A"/>
    <w:rsid w:val="0050143A"/>
    <w:rsid w:val="00513DAF"/>
    <w:rsid w:val="00532CA3"/>
    <w:rsid w:val="00543368"/>
    <w:rsid w:val="00545EC4"/>
    <w:rsid w:val="00555C3F"/>
    <w:rsid w:val="005A7FA3"/>
    <w:rsid w:val="005B38C6"/>
    <w:rsid w:val="005D0321"/>
    <w:rsid w:val="005E53F1"/>
    <w:rsid w:val="005F1023"/>
    <w:rsid w:val="005F357A"/>
    <w:rsid w:val="00605ABB"/>
    <w:rsid w:val="00616A49"/>
    <w:rsid w:val="006219C6"/>
    <w:rsid w:val="00642A48"/>
    <w:rsid w:val="00650A7F"/>
    <w:rsid w:val="0066026C"/>
    <w:rsid w:val="00666352"/>
    <w:rsid w:val="006854DE"/>
    <w:rsid w:val="00693F1C"/>
    <w:rsid w:val="006A0FED"/>
    <w:rsid w:val="006B42FD"/>
    <w:rsid w:val="006C50B4"/>
    <w:rsid w:val="006D455F"/>
    <w:rsid w:val="00723FC0"/>
    <w:rsid w:val="00725FFB"/>
    <w:rsid w:val="007545FC"/>
    <w:rsid w:val="0076002B"/>
    <w:rsid w:val="00760237"/>
    <w:rsid w:val="00777F4E"/>
    <w:rsid w:val="0078059C"/>
    <w:rsid w:val="007B4632"/>
    <w:rsid w:val="007B5575"/>
    <w:rsid w:val="007E7652"/>
    <w:rsid w:val="007F527C"/>
    <w:rsid w:val="00804CF9"/>
    <w:rsid w:val="008124C4"/>
    <w:rsid w:val="00812BDB"/>
    <w:rsid w:val="00870E80"/>
    <w:rsid w:val="008B7913"/>
    <w:rsid w:val="008D6237"/>
    <w:rsid w:val="00906543"/>
    <w:rsid w:val="0092392B"/>
    <w:rsid w:val="009405DA"/>
    <w:rsid w:val="00944827"/>
    <w:rsid w:val="00950D5C"/>
    <w:rsid w:val="00962182"/>
    <w:rsid w:val="009722A3"/>
    <w:rsid w:val="009754D6"/>
    <w:rsid w:val="00997E20"/>
    <w:rsid w:val="009D35CE"/>
    <w:rsid w:val="009D3F3C"/>
    <w:rsid w:val="00A013E5"/>
    <w:rsid w:val="00A33DDF"/>
    <w:rsid w:val="00A65F9C"/>
    <w:rsid w:val="00A840F3"/>
    <w:rsid w:val="00A862A8"/>
    <w:rsid w:val="00AA2D66"/>
    <w:rsid w:val="00AA626D"/>
    <w:rsid w:val="00AC4341"/>
    <w:rsid w:val="00B23E69"/>
    <w:rsid w:val="00B638F4"/>
    <w:rsid w:val="00B96054"/>
    <w:rsid w:val="00BB6E2E"/>
    <w:rsid w:val="00BC1A87"/>
    <w:rsid w:val="00BE62D0"/>
    <w:rsid w:val="00BF183C"/>
    <w:rsid w:val="00C03D32"/>
    <w:rsid w:val="00C049DA"/>
    <w:rsid w:val="00C13DDE"/>
    <w:rsid w:val="00C57838"/>
    <w:rsid w:val="00CB6AA9"/>
    <w:rsid w:val="00CC4D59"/>
    <w:rsid w:val="00D0370B"/>
    <w:rsid w:val="00D1341E"/>
    <w:rsid w:val="00D23356"/>
    <w:rsid w:val="00D24FFC"/>
    <w:rsid w:val="00D51197"/>
    <w:rsid w:val="00D96AF3"/>
    <w:rsid w:val="00DC4D44"/>
    <w:rsid w:val="00E14D77"/>
    <w:rsid w:val="00E331FE"/>
    <w:rsid w:val="00E44058"/>
    <w:rsid w:val="00E67D59"/>
    <w:rsid w:val="00E83E20"/>
    <w:rsid w:val="00EB02CA"/>
    <w:rsid w:val="00EB616F"/>
    <w:rsid w:val="00EC6F56"/>
    <w:rsid w:val="00ED2E97"/>
    <w:rsid w:val="00ED6B0A"/>
    <w:rsid w:val="00F23F21"/>
    <w:rsid w:val="00F2481C"/>
    <w:rsid w:val="00F36385"/>
    <w:rsid w:val="00F45175"/>
    <w:rsid w:val="00F54F50"/>
    <w:rsid w:val="00F55530"/>
    <w:rsid w:val="00F93CF8"/>
    <w:rsid w:val="00F94E40"/>
    <w:rsid w:val="00F978B2"/>
    <w:rsid w:val="00F978BD"/>
    <w:rsid w:val="00FA3209"/>
    <w:rsid w:val="00FD4317"/>
    <w:rsid w:val="00FD4413"/>
    <w:rsid w:val="00FE1D38"/>
    <w:rsid w:val="00FF22A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02822"/>
  <w15:docId w15:val="{C4556BF2-4AE2-4ED5-B3F3-58109165E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724BB"/>
  </w:style>
  <w:style w:type="paragraph" w:styleId="1">
    <w:name w:val="heading 1"/>
    <w:basedOn w:val="a"/>
    <w:next w:val="a"/>
    <w:link w:val="1Char"/>
    <w:uiPriority w:val="9"/>
    <w:qFormat/>
    <w:rsid w:val="00E331FE"/>
    <w:pPr>
      <w:keepNext/>
      <w:spacing w:after="0" w:line="240" w:lineRule="auto"/>
      <w:jc w:val="center"/>
      <w:outlineLvl w:val="0"/>
    </w:pPr>
    <w:rPr>
      <w:rFonts w:ascii="Cambria" w:eastAsia="Times New Roman" w:hAnsi="Cambria" w:cs="Times New Roman"/>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2724BB"/>
    <w:pPr>
      <w:suppressAutoHyphens/>
      <w:spacing w:after="0" w:line="100" w:lineRule="atLeast"/>
      <w:ind w:left="720"/>
      <w:contextualSpacing/>
    </w:pPr>
    <w:rPr>
      <w:rFonts w:ascii="Times New Roman" w:eastAsia="Times New Roman" w:hAnsi="Times New Roman" w:cs="Times New Roman"/>
      <w:sz w:val="24"/>
      <w:szCs w:val="24"/>
      <w:lang w:eastAsia="el-GR"/>
    </w:rPr>
  </w:style>
  <w:style w:type="character" w:customStyle="1" w:styleId="fontstyle01">
    <w:name w:val="fontstyle01"/>
    <w:basedOn w:val="a0"/>
    <w:rsid w:val="002724BB"/>
    <w:rPr>
      <w:rFonts w:ascii="MyriadPro-Semibold" w:hAnsi="MyriadPro-Semibold" w:hint="default"/>
      <w:b/>
      <w:bCs/>
      <w:i w:val="0"/>
      <w:iCs w:val="0"/>
      <w:color w:val="231F20"/>
      <w:sz w:val="20"/>
      <w:szCs w:val="20"/>
    </w:rPr>
  </w:style>
  <w:style w:type="paragraph" w:styleId="a4">
    <w:name w:val="Balloon Text"/>
    <w:basedOn w:val="a"/>
    <w:link w:val="Char0"/>
    <w:uiPriority w:val="99"/>
    <w:semiHidden/>
    <w:unhideWhenUsed/>
    <w:rsid w:val="00EB02CA"/>
    <w:pPr>
      <w:spacing w:after="0" w:line="240" w:lineRule="auto"/>
    </w:pPr>
    <w:rPr>
      <w:rFonts w:ascii="Segoe UI" w:hAnsi="Segoe UI" w:cs="Segoe UI"/>
      <w:sz w:val="18"/>
      <w:szCs w:val="18"/>
    </w:rPr>
  </w:style>
  <w:style w:type="character" w:customStyle="1" w:styleId="Char0">
    <w:name w:val="Κείμενο πλαισίου Char"/>
    <w:basedOn w:val="a0"/>
    <w:link w:val="a4"/>
    <w:uiPriority w:val="99"/>
    <w:semiHidden/>
    <w:rsid w:val="00EB02CA"/>
    <w:rPr>
      <w:rFonts w:ascii="Segoe UI" w:hAnsi="Segoe UI" w:cs="Segoe UI"/>
      <w:sz w:val="18"/>
      <w:szCs w:val="18"/>
    </w:rPr>
  </w:style>
  <w:style w:type="character" w:customStyle="1" w:styleId="Char">
    <w:name w:val="Παράγραφος λίστας Char"/>
    <w:link w:val="a3"/>
    <w:uiPriority w:val="34"/>
    <w:locked/>
    <w:rsid w:val="00532CA3"/>
    <w:rPr>
      <w:rFonts w:ascii="Times New Roman" w:eastAsia="Times New Roman" w:hAnsi="Times New Roman" w:cs="Times New Roman"/>
      <w:sz w:val="24"/>
      <w:szCs w:val="24"/>
      <w:lang w:eastAsia="el-GR"/>
    </w:rPr>
  </w:style>
  <w:style w:type="paragraph" w:customStyle="1" w:styleId="Default">
    <w:name w:val="Default"/>
    <w:rsid w:val="00C049D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5">
    <w:name w:val="header"/>
    <w:basedOn w:val="a"/>
    <w:link w:val="Char1"/>
    <w:uiPriority w:val="99"/>
    <w:unhideWhenUsed/>
    <w:rsid w:val="00BC1A87"/>
    <w:pPr>
      <w:tabs>
        <w:tab w:val="center" w:pos="4153"/>
        <w:tab w:val="right" w:pos="8306"/>
      </w:tabs>
      <w:spacing w:after="0" w:line="240" w:lineRule="auto"/>
    </w:pPr>
  </w:style>
  <w:style w:type="character" w:customStyle="1" w:styleId="Char1">
    <w:name w:val="Κεφαλίδα Char"/>
    <w:basedOn w:val="a0"/>
    <w:link w:val="a5"/>
    <w:uiPriority w:val="99"/>
    <w:rsid w:val="00BC1A87"/>
  </w:style>
  <w:style w:type="paragraph" w:styleId="a6">
    <w:name w:val="footer"/>
    <w:basedOn w:val="a"/>
    <w:link w:val="Char2"/>
    <w:uiPriority w:val="99"/>
    <w:unhideWhenUsed/>
    <w:rsid w:val="00BC1A87"/>
    <w:pPr>
      <w:tabs>
        <w:tab w:val="center" w:pos="4153"/>
        <w:tab w:val="right" w:pos="8306"/>
      </w:tabs>
      <w:spacing w:after="0" w:line="240" w:lineRule="auto"/>
    </w:pPr>
  </w:style>
  <w:style w:type="character" w:customStyle="1" w:styleId="Char2">
    <w:name w:val="Υποσέλιδο Char"/>
    <w:basedOn w:val="a0"/>
    <w:link w:val="a6"/>
    <w:uiPriority w:val="99"/>
    <w:rsid w:val="00BC1A87"/>
  </w:style>
  <w:style w:type="character" w:customStyle="1" w:styleId="1Char">
    <w:name w:val="Επικεφαλίδα 1 Char"/>
    <w:basedOn w:val="a0"/>
    <w:link w:val="1"/>
    <w:uiPriority w:val="9"/>
    <w:rsid w:val="00E331FE"/>
    <w:rPr>
      <w:rFonts w:ascii="Cambria" w:eastAsia="Times New Roman" w:hAnsi="Cambria" w:cs="Times New Roman"/>
      <w:b/>
      <w:bCs/>
      <w:kern w:val="32"/>
      <w:sz w:val="32"/>
      <w:szCs w:val="32"/>
      <w:lang w:val="x-none" w:eastAsia="x-none"/>
    </w:rPr>
  </w:style>
  <w:style w:type="paragraph" w:styleId="a7">
    <w:name w:val="Title"/>
    <w:basedOn w:val="a"/>
    <w:link w:val="Char3"/>
    <w:uiPriority w:val="10"/>
    <w:qFormat/>
    <w:rsid w:val="00E331FE"/>
    <w:pPr>
      <w:spacing w:before="100" w:beforeAutospacing="1" w:after="100" w:afterAutospacing="1" w:line="240" w:lineRule="auto"/>
    </w:pPr>
    <w:rPr>
      <w:rFonts w:ascii="Cambria" w:eastAsia="Times New Roman" w:hAnsi="Cambria" w:cs="Times New Roman"/>
      <w:b/>
      <w:bCs/>
      <w:kern w:val="28"/>
      <w:sz w:val="32"/>
      <w:szCs w:val="32"/>
      <w:lang w:val="x-none" w:eastAsia="x-none"/>
    </w:rPr>
  </w:style>
  <w:style w:type="character" w:customStyle="1" w:styleId="Char3">
    <w:name w:val="Τίτλος Char"/>
    <w:basedOn w:val="a0"/>
    <w:link w:val="a7"/>
    <w:uiPriority w:val="10"/>
    <w:rsid w:val="00E331FE"/>
    <w:rPr>
      <w:rFonts w:ascii="Cambria" w:eastAsia="Times New Roman" w:hAnsi="Cambria" w:cs="Times New Roman"/>
      <w:b/>
      <w:bCs/>
      <w:kern w:val="28"/>
      <w:sz w:val="32"/>
      <w:szCs w:val="32"/>
      <w:lang w:val="x-none" w:eastAsia="x-none"/>
    </w:rPr>
  </w:style>
  <w:style w:type="character" w:styleId="a8">
    <w:name w:val="Strong"/>
    <w:uiPriority w:val="99"/>
    <w:qFormat/>
    <w:rsid w:val="00E331FE"/>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301523">
      <w:bodyDiv w:val="1"/>
      <w:marLeft w:val="0"/>
      <w:marRight w:val="0"/>
      <w:marTop w:val="0"/>
      <w:marBottom w:val="0"/>
      <w:divBdr>
        <w:top w:val="none" w:sz="0" w:space="0" w:color="auto"/>
        <w:left w:val="none" w:sz="0" w:space="0" w:color="auto"/>
        <w:bottom w:val="none" w:sz="0" w:space="0" w:color="auto"/>
        <w:right w:val="none" w:sz="0" w:space="0" w:color="auto"/>
      </w:divBdr>
    </w:div>
    <w:div w:id="1718818242">
      <w:bodyDiv w:val="1"/>
      <w:marLeft w:val="0"/>
      <w:marRight w:val="0"/>
      <w:marTop w:val="0"/>
      <w:marBottom w:val="0"/>
      <w:divBdr>
        <w:top w:val="none" w:sz="0" w:space="0" w:color="auto"/>
        <w:left w:val="none" w:sz="0" w:space="0" w:color="auto"/>
        <w:bottom w:val="none" w:sz="0" w:space="0" w:color="auto"/>
        <w:right w:val="none" w:sz="0" w:space="0" w:color="auto"/>
      </w:divBdr>
    </w:div>
    <w:div w:id="193227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mokey Glass">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1225</Words>
  <Characters>6617</Characters>
  <Application>Microsoft Office Word</Application>
  <DocSecurity>0</DocSecurity>
  <Lines>55</Lines>
  <Paragraphs>15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dc:creator>
  <cp:keywords/>
  <dc:description/>
  <cp:lastModifiedBy>DS</cp:lastModifiedBy>
  <cp:revision>2</cp:revision>
  <cp:lastPrinted>2021-07-21T20:02:00Z</cp:lastPrinted>
  <dcterms:created xsi:type="dcterms:W3CDTF">2021-12-27T09:30:00Z</dcterms:created>
  <dcterms:modified xsi:type="dcterms:W3CDTF">2021-12-27T09:30:00Z</dcterms:modified>
</cp:coreProperties>
</file>