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5B9F3" w14:textId="77777777" w:rsidR="000F506A" w:rsidRPr="00125724" w:rsidRDefault="000F506A" w:rsidP="000F506A">
      <w:pPr>
        <w:rPr>
          <w:rFonts w:ascii="Segoe UI" w:hAnsi="Segoe UI" w:cs="Segoe UI"/>
          <w:b/>
          <w:bCs/>
          <w:sz w:val="24"/>
          <w:szCs w:val="20"/>
        </w:rPr>
      </w:pPr>
      <w:r w:rsidRPr="00125724">
        <w:rPr>
          <w:rFonts w:ascii="Segoe UI" w:hAnsi="Segoe UI" w:cs="Segoe UI"/>
          <w:b/>
          <w:bCs/>
          <w:sz w:val="24"/>
          <w:szCs w:val="20"/>
        </w:rPr>
        <w:t xml:space="preserve">Τμήμα </w:t>
      </w:r>
      <w:r w:rsidR="001D695B">
        <w:rPr>
          <w:rFonts w:ascii="Segoe UI" w:hAnsi="Segoe UI" w:cs="Segoe UI"/>
          <w:b/>
          <w:bCs/>
          <w:sz w:val="24"/>
          <w:szCs w:val="20"/>
        </w:rPr>
        <w:t>ΓΛΩΣΣΙΚΩΝ ΚΑΙ ΔΙΑΠΟΛΙΤΙΣΜΙΚΩΝ ΣΠΟΥΔΩΝ</w:t>
      </w:r>
    </w:p>
    <w:p w14:paraId="7A2B8986" w14:textId="77777777" w:rsidR="000F506A" w:rsidRDefault="000F506A" w:rsidP="000F506A">
      <w:pPr>
        <w:rPr>
          <w:rFonts w:ascii="Segoe UI" w:hAnsi="Segoe UI" w:cs="Segoe UI"/>
          <w:b/>
          <w:sz w:val="20"/>
          <w:szCs w:val="20"/>
          <w:u w:val="single"/>
        </w:rPr>
      </w:pPr>
      <w:r w:rsidRPr="000F506A">
        <w:rPr>
          <w:rFonts w:ascii="Segoe UI" w:hAnsi="Segoe UI" w:cs="Segoe UI"/>
          <w:b/>
          <w:sz w:val="20"/>
          <w:szCs w:val="20"/>
          <w:u w:val="single"/>
        </w:rPr>
        <w:t>ΑΝΑΚΟΙΝΩΣΗ</w:t>
      </w:r>
      <w:r w:rsidRPr="000F506A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0F506A">
        <w:rPr>
          <w:rFonts w:ascii="Segoe UI" w:hAnsi="Segoe UI" w:cs="Segoe UI"/>
          <w:b/>
          <w:sz w:val="20"/>
          <w:szCs w:val="20"/>
          <w:u w:val="single"/>
        </w:rPr>
        <w:t xml:space="preserve">ΥΠΟΒΟΛΗΣ ΔΗΛΩΣΗΣ ΜΑΘΗΜΑΤΩΝ </w:t>
      </w:r>
    </w:p>
    <w:p w14:paraId="7347C965" w14:textId="77777777" w:rsidR="000F506A" w:rsidRDefault="000F506A" w:rsidP="000F506A">
      <w:pPr>
        <w:rPr>
          <w:rFonts w:ascii="Segoe UI" w:hAnsi="Segoe UI" w:cs="Segoe UI"/>
          <w:b/>
          <w:sz w:val="20"/>
          <w:szCs w:val="20"/>
          <w:u w:val="single"/>
        </w:rPr>
      </w:pPr>
    </w:p>
    <w:p w14:paraId="2406214D" w14:textId="77777777" w:rsidR="007C1455" w:rsidRPr="009E630F" w:rsidRDefault="007C1455" w:rsidP="007C1455">
      <w:pPr>
        <w:ind w:right="-625"/>
        <w:rPr>
          <w:b/>
          <w:u w:val="single"/>
        </w:rPr>
      </w:pPr>
      <w:r>
        <w:t xml:space="preserve">Όλοι/ες  οι φοιτητές /τριες του Τμήματος έχουν </w:t>
      </w:r>
      <w:r w:rsidRPr="005E7ACF">
        <w:rPr>
          <w:b/>
        </w:rPr>
        <w:t>υποχρέωση</w:t>
      </w:r>
      <w:r>
        <w:t xml:space="preserve"> </w:t>
      </w:r>
      <w:r w:rsidRPr="009E630F">
        <w:rPr>
          <w:b/>
          <w:u w:val="single"/>
        </w:rPr>
        <w:t>ΥΠΟΒΟΛΗΣ ΔΗΛΩΣΗΣ ΜΑΘΗΜΑΤΩΝ</w:t>
      </w:r>
    </w:p>
    <w:p w14:paraId="1A385952" w14:textId="45E38B5E" w:rsidR="007C1455" w:rsidRDefault="007C1455" w:rsidP="007C1455">
      <w:pPr>
        <w:ind w:right="-625"/>
        <w:jc w:val="both"/>
      </w:pPr>
      <w:r w:rsidRPr="00A6432D">
        <w:t xml:space="preserve">Η υποβολή της δήλωσης μαθημάτων </w:t>
      </w:r>
      <w:r>
        <w:t xml:space="preserve">κάθε </w:t>
      </w:r>
      <w:r w:rsidRPr="00A6432D">
        <w:t xml:space="preserve">εξαμήνου πραγματοποιείται μέσω της εφαρμογής </w:t>
      </w:r>
      <w:hyperlink r:id="rId7" w:tgtFrame="_blank" w:history="1">
        <w:r w:rsidRPr="007C1455">
          <w:rPr>
            <w:rStyle w:val="-"/>
          </w:rPr>
          <w:t>Ηλεκτρονική Γραμματεία</w:t>
        </w:r>
      </w:hyperlink>
      <w:r>
        <w:t xml:space="preserve"> </w:t>
      </w:r>
      <w:r w:rsidRPr="00A6432D">
        <w:t xml:space="preserve">σε προκαθορισμένο χρονικό διάστημα από την Γραμματεία του Τμήματος. Πριν την έναρξη των δηλώσεων αναρτάται σχετική ανακοίνωση. Η υπηρεσία είναι προσβάσιμη μόνο εντός του εσωτερικού δικτύου (intranet) του ΠΘ. Για να συνδεθείτε στην υπηρεσία </w:t>
      </w:r>
      <w:hyperlink r:id="rId8" w:tgtFrame="_blank" w:history="1">
        <w:r w:rsidRPr="007C1455">
          <w:rPr>
            <w:rStyle w:val="-"/>
          </w:rPr>
          <w:t>Ηλεκτρονική Γραμματεία</w:t>
        </w:r>
      </w:hyperlink>
      <w:r>
        <w:t xml:space="preserve"> </w:t>
      </w:r>
      <w:r w:rsidRPr="00A6432D">
        <w:t xml:space="preserve">από δίκτυο εκτός του ΠΘ, θα πρέπει να κάνετε </w:t>
      </w:r>
      <w:hyperlink r:id="rId9" w:tgtFrame="_blank" w:history="1">
        <w:r w:rsidRPr="00A6432D">
          <w:rPr>
            <w:rStyle w:val="-"/>
          </w:rPr>
          <w:t>σύνδεση VPN</w:t>
        </w:r>
      </w:hyperlink>
      <w:r w:rsidRPr="00A6432D">
        <w:t>.</w:t>
      </w:r>
    </w:p>
    <w:p w14:paraId="7EC76A2A" w14:textId="77777777" w:rsidR="007C1455" w:rsidRDefault="007C1455" w:rsidP="007C1455">
      <w:pPr>
        <w:ind w:right="-625"/>
        <w:jc w:val="both"/>
      </w:pPr>
      <w:r w:rsidRPr="00D470BF">
        <w:t xml:space="preserve">Η δήλωση μαθημάτων, </w:t>
      </w:r>
      <w:r w:rsidRPr="0026528A">
        <w:rPr>
          <w:i/>
          <w:u w:val="single"/>
        </w:rPr>
        <w:t>είναι απαραίτητη προϋπόθεση</w:t>
      </w:r>
      <w:r w:rsidRPr="00D470BF">
        <w:t xml:space="preserve"> τόσο για την προμήθεια των αντίστοιχων συγγραμμάτων, όσο και για τη δυνατότητα συμμετοχής στις εξετάσεις με την καταγραφή του ονόματός σας στους καταλόγους εξέτασης του εκάστοτε μαθή</w:t>
      </w:r>
      <w:r>
        <w:t>ματος του κάθε εξαμήνου σπουδών.</w:t>
      </w:r>
    </w:p>
    <w:p w14:paraId="4340C31F" w14:textId="7FE59487" w:rsidR="007C1455" w:rsidRDefault="007C1455" w:rsidP="007C1455">
      <w:pPr>
        <w:ind w:right="-625"/>
        <w:jc w:val="both"/>
        <w:rPr>
          <w:b/>
        </w:rPr>
      </w:pPr>
      <w:r w:rsidRPr="005E7ACF">
        <w:rPr>
          <w:b/>
        </w:rPr>
        <w:t xml:space="preserve">Η περίοδος των δηλώσεων μαθημάτων  </w:t>
      </w:r>
      <w:r w:rsidRPr="00D470BF">
        <w:rPr>
          <w:b/>
          <w:u w:val="single"/>
        </w:rPr>
        <w:t xml:space="preserve">του χειμερινού εξαμήνου ακαδ. έτους </w:t>
      </w:r>
      <w:r>
        <w:rPr>
          <w:b/>
          <w:u w:val="single"/>
        </w:rPr>
        <w:t>202</w:t>
      </w:r>
      <w:r w:rsidR="00840AF5">
        <w:rPr>
          <w:b/>
          <w:u w:val="single"/>
        </w:rPr>
        <w:t>4-2025</w:t>
      </w:r>
      <w:r w:rsidRPr="005E7ACF">
        <w:rPr>
          <w:b/>
        </w:rPr>
        <w:t xml:space="preserve"> </w:t>
      </w:r>
      <w:r>
        <w:rPr>
          <w:b/>
        </w:rPr>
        <w:t xml:space="preserve">ξεκινά την </w:t>
      </w:r>
      <w:r w:rsidR="00840AF5">
        <w:rPr>
          <w:b/>
        </w:rPr>
        <w:t>Δευτέρα 21/10/2024</w:t>
      </w:r>
      <w:r>
        <w:rPr>
          <w:b/>
          <w:bCs/>
        </w:rPr>
        <w:t xml:space="preserve"> </w:t>
      </w:r>
      <w:r w:rsidRPr="005E7ACF">
        <w:rPr>
          <w:b/>
        </w:rPr>
        <w:t>και ολοκληρώνεται την </w:t>
      </w:r>
      <w:r w:rsidR="00840AF5">
        <w:rPr>
          <w:b/>
          <w:bCs/>
        </w:rPr>
        <w:t>Δευτέρα 28/10/2024</w:t>
      </w:r>
      <w:r w:rsidRPr="005E7ACF">
        <w:rPr>
          <w:b/>
        </w:rPr>
        <w:t>.</w:t>
      </w:r>
    </w:p>
    <w:p w14:paraId="268A4B76" w14:textId="77777777" w:rsidR="007C1455" w:rsidRDefault="007C1455" w:rsidP="007C1455">
      <w:pPr>
        <w:ind w:right="-625"/>
        <w:jc w:val="both"/>
        <w:rPr>
          <w:b/>
          <w:bCs/>
        </w:rPr>
      </w:pPr>
      <w:r w:rsidRPr="005E7ACF">
        <w:rPr>
          <w:b/>
        </w:rPr>
        <w:t> </w:t>
      </w:r>
      <w:r w:rsidRPr="005E7ACF">
        <w:rPr>
          <w:b/>
        </w:rPr>
        <w:br/>
      </w:r>
      <w:r w:rsidRPr="00A6432D">
        <w:rPr>
          <w:b/>
          <w:bCs/>
        </w:rPr>
        <w:t>ΕΚΠΡΟΘΕΣΜΕΣ ΔΗΛΩΣΕΙΣ ΜΑΘΗΜΑΤΩΝ ΔΕΝ ΘΑ ΓΙΝΟΥΝ ΔΕΚΤΕΣ.</w:t>
      </w:r>
    </w:p>
    <w:p w14:paraId="227DC77C" w14:textId="77777777" w:rsidR="007C1455" w:rsidRDefault="007C1455" w:rsidP="007C1455">
      <w:pPr>
        <w:ind w:right="-625"/>
        <w:rPr>
          <w:b/>
          <w:bCs/>
        </w:rPr>
      </w:pPr>
      <w:r w:rsidRPr="0026528A">
        <w:rPr>
          <w:b/>
          <w:bCs/>
        </w:rPr>
        <w:t>Οδηγίες:</w:t>
      </w:r>
    </w:p>
    <w:p w14:paraId="4E5A9CD0" w14:textId="77777777" w:rsidR="007C1455" w:rsidRPr="00CE3DFA" w:rsidRDefault="007C1455" w:rsidP="007C1455">
      <w:pPr>
        <w:pStyle w:val="a4"/>
        <w:numPr>
          <w:ilvl w:val="0"/>
          <w:numId w:val="1"/>
        </w:numPr>
        <w:ind w:right="-625"/>
      </w:pPr>
      <w:r>
        <w:t xml:space="preserve">Από τον κεντρικό ιστότοπο του Π.Θ. επιλέγετε </w:t>
      </w:r>
      <w:r w:rsidRPr="00CE3DFA">
        <w:rPr>
          <w:b/>
        </w:rPr>
        <w:t xml:space="preserve"> Αρχική </w:t>
      </w:r>
      <w:r>
        <w:rPr>
          <w:b/>
        </w:rPr>
        <w:t>&gt;</w:t>
      </w:r>
      <w:r w:rsidRPr="00CE3DFA">
        <w:rPr>
          <w:b/>
        </w:rPr>
        <w:t>Σπουδές</w:t>
      </w:r>
      <w:r>
        <w:rPr>
          <w:b/>
        </w:rPr>
        <w:t>&gt;</w:t>
      </w:r>
      <w:r w:rsidRPr="00CE3DFA">
        <w:rPr>
          <w:b/>
        </w:rPr>
        <w:t xml:space="preserve"> Πρακτικές Πληροφορίες Ηλεκτρονική Γραμματεία</w:t>
      </w:r>
      <w:r>
        <w:rPr>
          <w:b/>
        </w:rPr>
        <w:t xml:space="preserve">&gt; </w:t>
      </w:r>
      <w:r w:rsidRPr="00CE3DFA">
        <w:rPr>
          <w:b/>
        </w:rPr>
        <w:t xml:space="preserve">Είσοδος στην </w:t>
      </w:r>
      <w:hyperlink r:id="rId10" w:tgtFrame="_blank" w:history="1">
        <w:r w:rsidRPr="00CE3DFA">
          <w:rPr>
            <w:rStyle w:val="-"/>
            <w:b/>
          </w:rPr>
          <w:t>Ηλεκτρονική Γραμματεία</w:t>
        </w:r>
      </w:hyperlink>
      <w:r w:rsidRPr="00CE3DFA">
        <w:rPr>
          <w:b/>
        </w:rPr>
        <w:t>.</w:t>
      </w:r>
    </w:p>
    <w:p w14:paraId="053EBD52" w14:textId="77777777" w:rsidR="007C1455" w:rsidRPr="00025C20" w:rsidRDefault="007C1455" w:rsidP="007C1455">
      <w:pPr>
        <w:pStyle w:val="a4"/>
        <w:numPr>
          <w:ilvl w:val="0"/>
          <w:numId w:val="1"/>
        </w:numPr>
        <w:ind w:right="-625"/>
      </w:pPr>
      <w:r w:rsidRPr="00CE3DFA">
        <w:rPr>
          <w:b/>
        </w:rPr>
        <w:t xml:space="preserve"> </w:t>
      </w:r>
      <w:r>
        <w:t xml:space="preserve">Κατόπιν στην καρτέλα «Είσοδος Φοιτητή» βάζετε τον </w:t>
      </w:r>
      <w:r w:rsidRPr="00CE3DFA">
        <w:rPr>
          <w:b/>
          <w:i/>
          <w:u w:val="single"/>
        </w:rPr>
        <w:t>Όνομα χρήστη:</w:t>
      </w:r>
      <w:r w:rsidRPr="00CE3DFA">
        <w:rPr>
          <w:b/>
          <w:i/>
        </w:rPr>
        <w:t xml:space="preserve"> </w:t>
      </w:r>
      <w:r>
        <w:t xml:space="preserve">και τον  </w:t>
      </w:r>
      <w:r w:rsidRPr="00CE3DFA">
        <w:rPr>
          <w:b/>
          <w:bCs/>
          <w:i/>
          <w:u w:val="single"/>
        </w:rPr>
        <w:t xml:space="preserve">Κωδικό πρόσβασης: </w:t>
      </w:r>
      <w:r w:rsidRPr="00CE3DFA">
        <w:rPr>
          <w:bCs/>
        </w:rPr>
        <w:t xml:space="preserve">και επιλέγετε </w:t>
      </w:r>
      <w:r w:rsidRPr="00CE3DFA">
        <w:rPr>
          <w:b/>
          <w:bCs/>
        </w:rPr>
        <w:t>Είσοδος.</w:t>
      </w:r>
    </w:p>
    <w:p w14:paraId="52F19987" w14:textId="7CB33DC9" w:rsidR="00CF3E96" w:rsidRPr="00CF3E96" w:rsidRDefault="007C1455" w:rsidP="00CF3E96">
      <w:pPr>
        <w:pStyle w:val="a4"/>
        <w:numPr>
          <w:ilvl w:val="0"/>
          <w:numId w:val="1"/>
        </w:numPr>
        <w:ind w:right="-625"/>
      </w:pPr>
      <w:r>
        <w:t xml:space="preserve">Στην καρτέλα σας, στο </w:t>
      </w:r>
      <w:r w:rsidR="00CF3E96">
        <w:t xml:space="preserve">πάνω </w:t>
      </w:r>
      <w:r>
        <w:t xml:space="preserve"> μέρος βλέπετε την ανακοίνωση για  τις δηλώσεις </w:t>
      </w:r>
      <w:r w:rsidR="00CF3E96">
        <w:t>«</w:t>
      </w:r>
      <w:r w:rsidR="00CF3E96" w:rsidRPr="00CF3E96">
        <w:t>Είναι ανοιχτή η περίοδος δηλώσεων '202</w:t>
      </w:r>
      <w:r w:rsidR="0003139A" w:rsidRPr="0003139A">
        <w:t>4</w:t>
      </w:r>
      <w:r w:rsidR="00CF3E96" w:rsidRPr="00CF3E96">
        <w:t>-202</w:t>
      </w:r>
      <w:r w:rsidR="0003139A" w:rsidRPr="0003139A">
        <w:t>5</w:t>
      </w:r>
      <w:r w:rsidR="00CF3E96" w:rsidRPr="00CF3E96">
        <w:t xml:space="preserve"> ΧΕΙΜ' για το τμήμα σας, πατήστε </w:t>
      </w:r>
      <w:hyperlink r:id="rId11" w:history="1">
        <w:r w:rsidR="00CF3E96" w:rsidRPr="00CF3E96">
          <w:rPr>
            <w:rStyle w:val="-"/>
            <w:b/>
            <w:bCs/>
          </w:rPr>
          <w:t>εδώ</w:t>
        </w:r>
      </w:hyperlink>
      <w:r w:rsidR="00CF3E96">
        <w:t> για να δηλώσετε μαθήματα»</w:t>
      </w:r>
    </w:p>
    <w:p w14:paraId="199BA65D" w14:textId="77777777" w:rsidR="007C1455" w:rsidRDefault="007C1455" w:rsidP="007C1455">
      <w:pPr>
        <w:ind w:right="-625"/>
        <w:rPr>
          <w:b/>
          <w:color w:val="FF0000"/>
          <w:u w:val="single"/>
        </w:rPr>
      </w:pPr>
      <w:r w:rsidRPr="003D52A6">
        <w:rPr>
          <w:b/>
          <w:color w:val="FF0000"/>
          <w:u w:val="single"/>
        </w:rPr>
        <w:t xml:space="preserve">Για τους  πρωτοετείς φοιτητές </w:t>
      </w:r>
    </w:p>
    <w:p w14:paraId="0349FADB" w14:textId="77777777" w:rsidR="001D695B" w:rsidRDefault="002C6A15" w:rsidP="006C283A">
      <w:pPr>
        <w:pStyle w:val="a4"/>
        <w:numPr>
          <w:ilvl w:val="0"/>
          <w:numId w:val="1"/>
        </w:numPr>
        <w:ind w:right="-625"/>
        <w:rPr>
          <w:b/>
          <w:u w:val="single"/>
        </w:rPr>
      </w:pPr>
      <w:r w:rsidRPr="001D695B">
        <w:rPr>
          <w:b/>
          <w:u w:val="single"/>
        </w:rPr>
        <w:t xml:space="preserve">Εμφανίζονται τα </w:t>
      </w:r>
      <w:r w:rsidR="001D695B" w:rsidRPr="001D695B">
        <w:rPr>
          <w:b/>
          <w:u w:val="single"/>
        </w:rPr>
        <w:t>διαθέσιμα μαθήματα του εξαμήνου</w:t>
      </w:r>
      <w:r w:rsidR="001D695B">
        <w:rPr>
          <w:b/>
          <w:u w:val="single"/>
        </w:rPr>
        <w:t xml:space="preserve"> (</w:t>
      </w:r>
      <w:r w:rsidR="001D695B" w:rsidRPr="001D695B">
        <w:rPr>
          <w:b/>
          <w:u w:val="single"/>
        </w:rPr>
        <w:t>6</w:t>
      </w:r>
      <w:r w:rsidR="001D695B">
        <w:rPr>
          <w:b/>
          <w:u w:val="single"/>
        </w:rPr>
        <w:t xml:space="preserve"> </w:t>
      </w:r>
      <w:r w:rsidRPr="001D695B">
        <w:rPr>
          <w:b/>
          <w:u w:val="single"/>
        </w:rPr>
        <w:t>Υποχρεωτικά</w:t>
      </w:r>
      <w:r w:rsidR="001D695B">
        <w:rPr>
          <w:b/>
          <w:u w:val="single"/>
        </w:rPr>
        <w:t>)</w:t>
      </w:r>
    </w:p>
    <w:p w14:paraId="48295875" w14:textId="77777777" w:rsidR="002C6A15" w:rsidRPr="001D695B" w:rsidRDefault="002C6A15" w:rsidP="001D695B">
      <w:pPr>
        <w:pStyle w:val="a4"/>
        <w:ind w:right="-625"/>
        <w:rPr>
          <w:b/>
          <w:u w:val="single"/>
        </w:rPr>
      </w:pPr>
      <w:r w:rsidRPr="001D695B">
        <w:rPr>
          <w:b/>
          <w:u w:val="single"/>
        </w:rPr>
        <w:t xml:space="preserve"> </w:t>
      </w:r>
    </w:p>
    <w:p w14:paraId="7533637C" w14:textId="77777777" w:rsidR="001D695B" w:rsidRDefault="002C6A15" w:rsidP="002C6A15">
      <w:pPr>
        <w:pStyle w:val="a4"/>
        <w:numPr>
          <w:ilvl w:val="0"/>
          <w:numId w:val="1"/>
        </w:numPr>
        <w:ind w:right="-625"/>
        <w:rPr>
          <w:b/>
        </w:rPr>
      </w:pPr>
      <w:r w:rsidRPr="002C6A15">
        <w:rPr>
          <w:b/>
        </w:rPr>
        <w:t xml:space="preserve">Επιλέγετε </w:t>
      </w:r>
      <w:r w:rsidRPr="002C6A15">
        <w:rPr>
          <w:i/>
        </w:rPr>
        <w:t>(Τσεκάρετε</w:t>
      </w:r>
      <w:r w:rsidRPr="002C6A15">
        <w:t>)</w:t>
      </w:r>
      <w:r w:rsidRPr="002C6A15">
        <w:rPr>
          <w:b/>
        </w:rPr>
        <w:t xml:space="preserve"> τα </w:t>
      </w:r>
      <w:r w:rsidR="001D695B">
        <w:rPr>
          <w:b/>
        </w:rPr>
        <w:t>6</w:t>
      </w:r>
      <w:r w:rsidRPr="002C6A15">
        <w:rPr>
          <w:b/>
        </w:rPr>
        <w:t xml:space="preserve"> Υποχρεωτικά)</w:t>
      </w:r>
    </w:p>
    <w:p w14:paraId="4F7C7ADD" w14:textId="77777777" w:rsidR="002C6A15" w:rsidRPr="002C6A15" w:rsidRDefault="002C6A15" w:rsidP="002C6A15">
      <w:pPr>
        <w:pStyle w:val="a4"/>
        <w:numPr>
          <w:ilvl w:val="0"/>
          <w:numId w:val="1"/>
        </w:numPr>
        <w:ind w:right="-625"/>
        <w:rPr>
          <w:b/>
        </w:rPr>
      </w:pPr>
      <w:r w:rsidRPr="002C6A15">
        <w:rPr>
          <w:b/>
        </w:rPr>
        <w:t xml:space="preserve"> </w:t>
      </w:r>
      <w:r w:rsidRPr="002C6A15">
        <w:t xml:space="preserve">Κατόπιν πατάτε </w:t>
      </w:r>
      <w:r>
        <w:rPr>
          <w:b/>
        </w:rPr>
        <w:t>Προσωρινή Αποθήκευση</w:t>
      </w:r>
    </w:p>
    <w:p w14:paraId="758262FF" w14:textId="77777777" w:rsidR="002C6A15" w:rsidRDefault="002C6A15" w:rsidP="002C6A15">
      <w:pPr>
        <w:numPr>
          <w:ilvl w:val="0"/>
          <w:numId w:val="1"/>
        </w:numPr>
        <w:ind w:right="-625"/>
        <w:contextualSpacing/>
        <w:rPr>
          <w:b/>
          <w:i/>
          <w:u w:val="single"/>
          <w:lang w:eastAsia="en-US"/>
        </w:rPr>
      </w:pPr>
      <w:r w:rsidRPr="002C6A15">
        <w:rPr>
          <w:lang w:eastAsia="en-US"/>
        </w:rPr>
        <w:t>Κατόπιν πατάτε</w:t>
      </w:r>
      <w:r w:rsidRPr="002C6A15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Έλεγχο Ορθότητας </w:t>
      </w:r>
      <w:r>
        <w:rPr>
          <w:lang w:eastAsia="en-US"/>
        </w:rPr>
        <w:t>(το σύστημα ελέγχει τους κανόνες της δήλωσης)</w:t>
      </w:r>
    </w:p>
    <w:p w14:paraId="261CD45D" w14:textId="77777777" w:rsidR="00F5262B" w:rsidRPr="00F5262B" w:rsidRDefault="00F5262B" w:rsidP="00F5262B">
      <w:pPr>
        <w:pStyle w:val="a4"/>
        <w:numPr>
          <w:ilvl w:val="0"/>
          <w:numId w:val="1"/>
        </w:numPr>
        <w:ind w:right="-625"/>
        <w:rPr>
          <w:b/>
          <w:i/>
          <w:u w:val="single"/>
        </w:rPr>
      </w:pPr>
      <w:r w:rsidRPr="00F5262B">
        <w:t xml:space="preserve">Κατόπιν πατάτε </w:t>
      </w:r>
      <w:r w:rsidRPr="00F5262B">
        <w:rPr>
          <w:b/>
        </w:rPr>
        <w:t>Υποβολή Δήλωσης (προεπισκόπηση)</w:t>
      </w:r>
      <w:r>
        <w:t xml:space="preserve"> και </w:t>
      </w:r>
      <w:r w:rsidRPr="00F5262B">
        <w:t xml:space="preserve"> </w:t>
      </w:r>
      <w:r>
        <w:t xml:space="preserve">αφού ελέγξετε  τη δήλωσή σας πατάτε </w:t>
      </w:r>
      <w:r w:rsidR="00590648" w:rsidRPr="00590648">
        <w:rPr>
          <w:b/>
          <w:u w:val="single"/>
        </w:rPr>
        <w:t>Οριστική</w:t>
      </w:r>
      <w:r w:rsidR="00590648" w:rsidRPr="00590648">
        <w:rPr>
          <w:u w:val="single"/>
        </w:rPr>
        <w:t xml:space="preserve"> </w:t>
      </w:r>
      <w:r w:rsidRPr="00590648">
        <w:rPr>
          <w:b/>
          <w:u w:val="single"/>
        </w:rPr>
        <w:t>Υποβολή Δήλωσης</w:t>
      </w:r>
    </w:p>
    <w:p w14:paraId="3B0BB3D9" w14:textId="77777777" w:rsidR="002C6A15" w:rsidRDefault="002C6A15" w:rsidP="00F5262B">
      <w:pPr>
        <w:ind w:left="720" w:right="-625"/>
        <w:contextualSpacing/>
        <w:rPr>
          <w:b/>
          <w:i/>
          <w:u w:val="single"/>
          <w:lang w:eastAsia="en-US"/>
        </w:rPr>
      </w:pPr>
    </w:p>
    <w:p w14:paraId="4AFF7149" w14:textId="77777777" w:rsidR="002C6A15" w:rsidRPr="002C6A15" w:rsidRDefault="002C6A15" w:rsidP="002C6A15">
      <w:pPr>
        <w:ind w:right="-625"/>
        <w:rPr>
          <w:b/>
          <w:lang w:eastAsia="en-US"/>
        </w:rPr>
      </w:pPr>
      <w:r w:rsidRPr="002C6A15">
        <w:rPr>
          <w:lang w:eastAsia="en-US"/>
        </w:rPr>
        <w:t xml:space="preserve">Μέχρι τη λήξη των δηλώσεων μπορείτε να τροποποιήσετε τη δήλωση. Ως υποβληθείσα, λαμβάνεται η τελευταία.   </w:t>
      </w:r>
    </w:p>
    <w:p w14:paraId="44A9D51C" w14:textId="77777777" w:rsidR="00F5262B" w:rsidRDefault="00F5262B" w:rsidP="002C6A15">
      <w:pPr>
        <w:pStyle w:val="a4"/>
        <w:ind w:right="-625"/>
        <w:rPr>
          <w:b/>
          <w:color w:val="FF0000"/>
          <w:u w:val="single"/>
        </w:rPr>
        <w:sectPr w:rsidR="00F5262B">
          <w:headerReference w:type="default" r:id="rId12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426179F9" w14:textId="026A7863" w:rsidR="00CF3E96" w:rsidRPr="00441C9C" w:rsidRDefault="00441C9C" w:rsidP="003D3C75">
      <w:pPr>
        <w:pStyle w:val="a4"/>
        <w:ind w:left="-142" w:right="-625"/>
        <w:rPr>
          <w:b/>
          <w:noProof/>
          <w:color w:val="FF0000"/>
          <w:u w:val="single"/>
        </w:rPr>
      </w:pPr>
      <w:r w:rsidRPr="00441C9C">
        <w:rPr>
          <w:b/>
          <w:noProof/>
          <w:color w:val="FF0000"/>
          <w:u w:val="single"/>
        </w:rPr>
        <w:lastRenderedPageBreak/>
        <w:drawing>
          <wp:inline distT="0" distB="0" distL="0" distR="0" wp14:anchorId="49991561" wp14:editId="3778F321">
            <wp:extent cx="8863330" cy="2874645"/>
            <wp:effectExtent l="0" t="0" r="0" b="1905"/>
            <wp:docPr id="385747178" name="Εικόνα 1" descr="Εικόνα που περιέχει κείμενο, αριθμός, γραμματοσειρά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747178" name="Εικόνα 1" descr="Εικόνα που περιέχει κείμενο, αριθμός, γραμματοσειρά, γραμμή&#10;&#10;Περιγραφή που δημιουργήθηκε αυτόματα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87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E3928" w14:textId="36837115" w:rsidR="0062526A" w:rsidRPr="0062526A" w:rsidRDefault="0062526A" w:rsidP="0062526A">
      <w:pPr>
        <w:pStyle w:val="a4"/>
        <w:numPr>
          <w:ilvl w:val="0"/>
          <w:numId w:val="4"/>
        </w:numPr>
      </w:pPr>
      <w:r>
        <w:t>Μπορείτε επιπροσθέτως να επιλέξετε και το μάθημα: «Αγγλικά για Ακαδημαϊκούς σκοπούς», που προσφέρεται προαιρετικά στους φοιτητές του Α’ εξαμήνου</w:t>
      </w:r>
    </w:p>
    <w:p w14:paraId="1B8DA267" w14:textId="77777777" w:rsidR="0062526A" w:rsidRPr="0062526A" w:rsidRDefault="0062526A" w:rsidP="0062526A">
      <w:pPr>
        <w:rPr>
          <w:b/>
          <w:noProof/>
          <w:color w:val="FF0000"/>
          <w:u w:val="single"/>
          <w:lang w:eastAsia="en-US"/>
        </w:rPr>
      </w:pPr>
    </w:p>
    <w:p w14:paraId="7B5FC870" w14:textId="501087F5" w:rsidR="0062526A" w:rsidRDefault="0062526A" w:rsidP="0062526A">
      <w:pPr>
        <w:spacing w:before="73" w:line="244" w:lineRule="exact"/>
        <w:ind w:left="115"/>
        <w:rPr>
          <w:b/>
          <w:i/>
          <w:sz w:val="20"/>
        </w:rPr>
      </w:pPr>
      <w:r>
        <w:rPr>
          <w:b/>
          <w:i/>
          <w:sz w:val="20"/>
        </w:rPr>
        <w:t>Προαιρετικά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μαθήματα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Ακαδημαϊκών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Δεξιοτήτων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Ξένης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Γλώσσας</w:t>
      </w:r>
      <w:r>
        <w:rPr>
          <w:b/>
          <w:i/>
          <w:spacing w:val="-3"/>
          <w:sz w:val="20"/>
        </w:rPr>
        <w:t xml:space="preserve"> </w:t>
      </w:r>
    </w:p>
    <w:p w14:paraId="24997563" w14:textId="77777777" w:rsidR="0062526A" w:rsidRDefault="0062526A" w:rsidP="0062526A">
      <w:pPr>
        <w:pStyle w:val="a4"/>
        <w:widowControl w:val="0"/>
        <w:numPr>
          <w:ilvl w:val="1"/>
          <w:numId w:val="3"/>
        </w:numPr>
        <w:tabs>
          <w:tab w:val="left" w:pos="1267"/>
          <w:tab w:val="left" w:pos="1268"/>
        </w:tabs>
        <w:autoSpaceDE w:val="0"/>
        <w:autoSpaceDN w:val="0"/>
        <w:spacing w:after="0" w:line="240" w:lineRule="auto"/>
        <w:ind w:hanging="361"/>
        <w:contextualSpacing w:val="0"/>
        <w:rPr>
          <w:i/>
          <w:sz w:val="20"/>
        </w:rPr>
      </w:pPr>
      <w:r>
        <w:rPr>
          <w:i/>
          <w:sz w:val="20"/>
        </w:rPr>
        <w:t>Επιλέγονται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επιπρόσθετα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των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άλλων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κατηγοριών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μαθημάτων</w:t>
      </w:r>
    </w:p>
    <w:p w14:paraId="2E3924D1" w14:textId="77777777" w:rsidR="0062526A" w:rsidRDefault="0062526A" w:rsidP="0062526A">
      <w:pPr>
        <w:pStyle w:val="a4"/>
        <w:widowControl w:val="0"/>
        <w:numPr>
          <w:ilvl w:val="1"/>
          <w:numId w:val="3"/>
        </w:numPr>
        <w:tabs>
          <w:tab w:val="left" w:pos="1267"/>
          <w:tab w:val="left" w:pos="1268"/>
        </w:tabs>
        <w:autoSpaceDE w:val="0"/>
        <w:autoSpaceDN w:val="0"/>
        <w:spacing w:before="2" w:after="0" w:line="255" w:lineRule="exact"/>
        <w:ind w:hanging="361"/>
        <w:contextualSpacing w:val="0"/>
        <w:rPr>
          <w:i/>
          <w:sz w:val="20"/>
        </w:rPr>
      </w:pPr>
      <w:r>
        <w:rPr>
          <w:i/>
          <w:sz w:val="20"/>
        </w:rPr>
        <w:t>Δεν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συμμετέχουν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στις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προϋποθέσεις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λήψης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πτυχίου</w:t>
      </w:r>
    </w:p>
    <w:p w14:paraId="61463533" w14:textId="77777777" w:rsidR="0062526A" w:rsidRDefault="0062526A" w:rsidP="0062526A">
      <w:pPr>
        <w:pStyle w:val="a4"/>
        <w:widowControl w:val="0"/>
        <w:numPr>
          <w:ilvl w:val="1"/>
          <w:numId w:val="3"/>
        </w:numPr>
        <w:tabs>
          <w:tab w:val="left" w:pos="1267"/>
          <w:tab w:val="left" w:pos="1268"/>
        </w:tabs>
        <w:autoSpaceDE w:val="0"/>
        <w:autoSpaceDN w:val="0"/>
        <w:spacing w:after="0" w:line="254" w:lineRule="exact"/>
        <w:ind w:hanging="361"/>
        <w:contextualSpacing w:val="0"/>
        <w:rPr>
          <w:i/>
          <w:sz w:val="20"/>
        </w:rPr>
      </w:pPr>
      <w:r>
        <w:rPr>
          <w:i/>
          <w:sz w:val="20"/>
        </w:rPr>
        <w:t>Δεν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έχουν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βαθμολογία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πάρα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μόνο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επιτυχή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ή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όχι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παρακολούθηση</w:t>
      </w:r>
    </w:p>
    <w:p w14:paraId="3255CDF6" w14:textId="5D73C61C" w:rsidR="0062526A" w:rsidRPr="0062526A" w:rsidRDefault="0062526A" w:rsidP="0062526A">
      <w:pPr>
        <w:rPr>
          <w:lang w:val="en-US" w:eastAsia="en-US"/>
        </w:rPr>
      </w:pPr>
      <w:r>
        <w:rPr>
          <w:i/>
          <w:sz w:val="20"/>
        </w:rPr>
        <w:t>Αναγράφονται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στο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παράρτημα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διπλώματος</w:t>
      </w:r>
    </w:p>
    <w:sectPr w:rsidR="0062526A" w:rsidRPr="0062526A" w:rsidSect="00125724">
      <w:pgSz w:w="16838" w:h="11906" w:orient="landscape"/>
      <w:pgMar w:top="1135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DABCB" w14:textId="77777777" w:rsidR="00255B2B" w:rsidRDefault="00255B2B" w:rsidP="0062526A">
      <w:pPr>
        <w:spacing w:after="0" w:line="240" w:lineRule="auto"/>
      </w:pPr>
      <w:r>
        <w:separator/>
      </w:r>
    </w:p>
  </w:endnote>
  <w:endnote w:type="continuationSeparator" w:id="0">
    <w:p w14:paraId="2C22A142" w14:textId="77777777" w:rsidR="00255B2B" w:rsidRDefault="00255B2B" w:rsidP="0062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E28D4" w14:textId="77777777" w:rsidR="00255B2B" w:rsidRDefault="00255B2B" w:rsidP="0062526A">
      <w:pPr>
        <w:spacing w:after="0" w:line="240" w:lineRule="auto"/>
      </w:pPr>
      <w:r>
        <w:separator/>
      </w:r>
    </w:p>
  </w:footnote>
  <w:footnote w:type="continuationSeparator" w:id="0">
    <w:p w14:paraId="35F5F90C" w14:textId="77777777" w:rsidR="00255B2B" w:rsidRDefault="00255B2B" w:rsidP="00625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748D7" w14:textId="5334B31A" w:rsidR="0062526A" w:rsidRDefault="0062526A">
    <w:pPr>
      <w:pStyle w:val="a5"/>
    </w:pPr>
  </w:p>
  <w:p w14:paraId="430EA9CA" w14:textId="77777777" w:rsidR="0062526A" w:rsidRDefault="0062526A">
    <w:pPr>
      <w:pStyle w:val="a5"/>
    </w:pPr>
  </w:p>
  <w:p w14:paraId="6EE9842A" w14:textId="77777777" w:rsidR="0062526A" w:rsidRDefault="0062526A">
    <w:pPr>
      <w:pStyle w:val="a5"/>
    </w:pPr>
  </w:p>
  <w:p w14:paraId="42BF69B1" w14:textId="77777777" w:rsidR="0062526A" w:rsidRDefault="0062526A">
    <w:pPr>
      <w:pStyle w:val="a5"/>
    </w:pPr>
  </w:p>
  <w:p w14:paraId="5E943D16" w14:textId="77777777" w:rsidR="0062526A" w:rsidRDefault="006252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8255E"/>
    <w:multiLevelType w:val="hybridMultilevel"/>
    <w:tmpl w:val="70BAE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718D"/>
    <w:multiLevelType w:val="hybridMultilevel"/>
    <w:tmpl w:val="E44A81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62C8B"/>
    <w:multiLevelType w:val="hybridMultilevel"/>
    <w:tmpl w:val="299836AA"/>
    <w:lvl w:ilvl="0" w:tplc="7A58193E">
      <w:start w:val="1"/>
      <w:numFmt w:val="decimal"/>
      <w:lvlText w:val="%1."/>
      <w:lvlJc w:val="left"/>
      <w:pPr>
        <w:ind w:left="835" w:hanging="360"/>
        <w:jc w:val="left"/>
      </w:pPr>
      <w:rPr>
        <w:rFonts w:hint="default"/>
        <w:w w:val="100"/>
        <w:lang w:val="el-GR" w:eastAsia="en-US" w:bidi="ar-SA"/>
      </w:rPr>
    </w:lvl>
    <w:lvl w:ilvl="1" w:tplc="CDF858F8">
      <w:numFmt w:val="bullet"/>
      <w:lvlText w:val=""/>
      <w:lvlJc w:val="left"/>
      <w:pPr>
        <w:ind w:left="1267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2" w:tplc="909ACF04">
      <w:numFmt w:val="bullet"/>
      <w:lvlText w:val="•"/>
      <w:lvlJc w:val="left"/>
      <w:pPr>
        <w:ind w:left="2211" w:hanging="360"/>
      </w:pPr>
      <w:rPr>
        <w:rFonts w:hint="default"/>
        <w:lang w:val="el-GR" w:eastAsia="en-US" w:bidi="ar-SA"/>
      </w:rPr>
    </w:lvl>
    <w:lvl w:ilvl="3" w:tplc="6AE41DCE">
      <w:numFmt w:val="bullet"/>
      <w:lvlText w:val="•"/>
      <w:lvlJc w:val="left"/>
      <w:pPr>
        <w:ind w:left="3163" w:hanging="360"/>
      </w:pPr>
      <w:rPr>
        <w:rFonts w:hint="default"/>
        <w:lang w:val="el-GR" w:eastAsia="en-US" w:bidi="ar-SA"/>
      </w:rPr>
    </w:lvl>
    <w:lvl w:ilvl="4" w:tplc="EA567E92">
      <w:numFmt w:val="bullet"/>
      <w:lvlText w:val="•"/>
      <w:lvlJc w:val="left"/>
      <w:pPr>
        <w:ind w:left="4115" w:hanging="360"/>
      </w:pPr>
      <w:rPr>
        <w:rFonts w:hint="default"/>
        <w:lang w:val="el-GR" w:eastAsia="en-US" w:bidi="ar-SA"/>
      </w:rPr>
    </w:lvl>
    <w:lvl w:ilvl="5" w:tplc="29AAA9F8">
      <w:numFmt w:val="bullet"/>
      <w:lvlText w:val="•"/>
      <w:lvlJc w:val="left"/>
      <w:pPr>
        <w:ind w:left="5067" w:hanging="360"/>
      </w:pPr>
      <w:rPr>
        <w:rFonts w:hint="default"/>
        <w:lang w:val="el-GR" w:eastAsia="en-US" w:bidi="ar-SA"/>
      </w:rPr>
    </w:lvl>
    <w:lvl w:ilvl="6" w:tplc="FFCA6D86">
      <w:numFmt w:val="bullet"/>
      <w:lvlText w:val="•"/>
      <w:lvlJc w:val="left"/>
      <w:pPr>
        <w:ind w:left="6019" w:hanging="360"/>
      </w:pPr>
      <w:rPr>
        <w:rFonts w:hint="default"/>
        <w:lang w:val="el-GR" w:eastAsia="en-US" w:bidi="ar-SA"/>
      </w:rPr>
    </w:lvl>
    <w:lvl w:ilvl="7" w:tplc="4CE08846">
      <w:numFmt w:val="bullet"/>
      <w:lvlText w:val="•"/>
      <w:lvlJc w:val="left"/>
      <w:pPr>
        <w:ind w:left="6970" w:hanging="360"/>
      </w:pPr>
      <w:rPr>
        <w:rFonts w:hint="default"/>
        <w:lang w:val="el-GR" w:eastAsia="en-US" w:bidi="ar-SA"/>
      </w:rPr>
    </w:lvl>
    <w:lvl w:ilvl="8" w:tplc="50EE1E7E">
      <w:numFmt w:val="bullet"/>
      <w:lvlText w:val="•"/>
      <w:lvlJc w:val="left"/>
      <w:pPr>
        <w:ind w:left="7922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4A834CD6"/>
    <w:multiLevelType w:val="hybridMultilevel"/>
    <w:tmpl w:val="09A427E0"/>
    <w:lvl w:ilvl="0" w:tplc="8BD024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313153">
    <w:abstractNumId w:val="3"/>
  </w:num>
  <w:num w:numId="2" w16cid:durableId="19939117">
    <w:abstractNumId w:val="1"/>
  </w:num>
  <w:num w:numId="3" w16cid:durableId="1613439091">
    <w:abstractNumId w:val="2"/>
  </w:num>
  <w:num w:numId="4" w16cid:durableId="204505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EF"/>
    <w:rsid w:val="0003139A"/>
    <w:rsid w:val="000F506A"/>
    <w:rsid w:val="00125724"/>
    <w:rsid w:val="0015101D"/>
    <w:rsid w:val="00161545"/>
    <w:rsid w:val="00196D5C"/>
    <w:rsid w:val="001D695B"/>
    <w:rsid w:val="001D702B"/>
    <w:rsid w:val="002008FB"/>
    <w:rsid w:val="00255B2B"/>
    <w:rsid w:val="00284009"/>
    <w:rsid w:val="002B638C"/>
    <w:rsid w:val="002C6A15"/>
    <w:rsid w:val="0030758C"/>
    <w:rsid w:val="003D3C75"/>
    <w:rsid w:val="00426CE3"/>
    <w:rsid w:val="00441C9C"/>
    <w:rsid w:val="00590648"/>
    <w:rsid w:val="005E4D89"/>
    <w:rsid w:val="0062526A"/>
    <w:rsid w:val="0075068A"/>
    <w:rsid w:val="00753930"/>
    <w:rsid w:val="007875EF"/>
    <w:rsid w:val="007C1455"/>
    <w:rsid w:val="007C749E"/>
    <w:rsid w:val="00840AF5"/>
    <w:rsid w:val="008872D4"/>
    <w:rsid w:val="008901FA"/>
    <w:rsid w:val="00A84E13"/>
    <w:rsid w:val="00B11D60"/>
    <w:rsid w:val="00B57469"/>
    <w:rsid w:val="00C81EBB"/>
    <w:rsid w:val="00CA19B4"/>
    <w:rsid w:val="00CF3E96"/>
    <w:rsid w:val="00DC218F"/>
    <w:rsid w:val="00E81E78"/>
    <w:rsid w:val="00ED0524"/>
    <w:rsid w:val="00F5262B"/>
    <w:rsid w:val="00FE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0DFB"/>
  <w15:chartTrackingRefBased/>
  <w15:docId w15:val="{814CAEE8-9101-4107-AF30-F3C2F4A8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gistrationtitle">
    <w:name w:val="registrationtitle"/>
    <w:basedOn w:val="a0"/>
    <w:rsid w:val="00ED0524"/>
  </w:style>
  <w:style w:type="character" w:styleId="a3">
    <w:name w:val="Strong"/>
    <w:basedOn w:val="a0"/>
    <w:uiPriority w:val="22"/>
    <w:qFormat/>
    <w:rsid w:val="00ED0524"/>
    <w:rPr>
      <w:b/>
      <w:bCs/>
    </w:rPr>
  </w:style>
  <w:style w:type="character" w:styleId="-">
    <w:name w:val="Hyperlink"/>
    <w:basedOn w:val="a0"/>
    <w:uiPriority w:val="99"/>
    <w:unhideWhenUsed/>
    <w:rsid w:val="007C1455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7C1455"/>
    <w:pPr>
      <w:ind w:left="720"/>
      <w:contextualSpacing/>
    </w:pPr>
    <w:rPr>
      <w:lang w:eastAsia="en-US"/>
    </w:rPr>
  </w:style>
  <w:style w:type="character" w:styleId="-0">
    <w:name w:val="FollowedHyperlink"/>
    <w:basedOn w:val="a0"/>
    <w:uiPriority w:val="99"/>
    <w:semiHidden/>
    <w:unhideWhenUsed/>
    <w:rsid w:val="007C1455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6252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2526A"/>
  </w:style>
  <w:style w:type="paragraph" w:styleId="a6">
    <w:name w:val="footer"/>
    <w:basedOn w:val="a"/>
    <w:link w:val="Char0"/>
    <w:uiPriority w:val="99"/>
    <w:unhideWhenUsed/>
    <w:rsid w:val="006252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2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-web.uth.gr/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is-web.uth.gr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s-web.uth.gr/student/student_registration/edit/5ECE75F1-F936-499A-A2C9-9158167AE2F2?p=77F08EAA-014C-4C86-BD50-204B251219205C0B2151-B6AE-41F8-A3C3-10C66617EC4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s-web.uth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uth.gr/services/eikoniko-idiotiko-diktyo-vp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ganastas</dc:creator>
  <cp:keywords/>
  <dc:description/>
  <cp:lastModifiedBy>KARAMITSANI ATHANASIA</cp:lastModifiedBy>
  <cp:revision>5</cp:revision>
  <dcterms:created xsi:type="dcterms:W3CDTF">2024-10-14T06:31:00Z</dcterms:created>
  <dcterms:modified xsi:type="dcterms:W3CDTF">2024-10-16T10:50:00Z</dcterms:modified>
</cp:coreProperties>
</file>