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13" w:rsidRPr="0094604D" w:rsidRDefault="00AB7C13" w:rsidP="00D05A38">
      <w:pPr>
        <w:spacing w:after="0" w:line="240" w:lineRule="auto"/>
        <w:rPr>
          <w:rFonts w:ascii="Verdana" w:hAnsi="Verdana"/>
          <w:b/>
          <w:color w:val="1F497D"/>
          <w:sz w:val="26"/>
          <w:szCs w:val="26"/>
          <w:u w:val="single"/>
        </w:rPr>
      </w:pPr>
      <w:r w:rsidRPr="0094604D">
        <w:rPr>
          <w:rFonts w:ascii="Verdana" w:hAnsi="Verdana"/>
          <w:b/>
          <w:color w:val="1F497D"/>
          <w:sz w:val="26"/>
          <w:szCs w:val="26"/>
          <w:u w:val="single"/>
        </w:rPr>
        <w:t xml:space="preserve">Υποστήριξη αναγνωστών με εντυποαναπηρία &amp; </w:t>
      </w:r>
      <w:bookmarkStart w:id="0" w:name="_GoBack"/>
      <w:bookmarkEnd w:id="0"/>
      <w:r w:rsidRPr="0094604D">
        <w:rPr>
          <w:rFonts w:ascii="Verdana" w:hAnsi="Verdana"/>
          <w:b/>
          <w:color w:val="1F497D"/>
          <w:sz w:val="26"/>
          <w:szCs w:val="26"/>
          <w:u w:val="single"/>
        </w:rPr>
        <w:t>αναπηρίες</w:t>
      </w:r>
    </w:p>
    <w:p w:rsidR="00AB7C13" w:rsidRDefault="00AB7C13" w:rsidP="00D05A38">
      <w:pPr>
        <w:spacing w:after="0" w:line="240" w:lineRule="auto"/>
        <w:rPr>
          <w:rFonts w:ascii="Verdana" w:eastAsiaTheme="minorHAnsi" w:hAnsi="Verdana"/>
          <w:color w:val="1F497D"/>
          <w:sz w:val="26"/>
          <w:szCs w:val="26"/>
        </w:rPr>
      </w:pPr>
      <w:r>
        <w:rPr>
          <w:rFonts w:ascii="Verdana" w:hAnsi="Verdana"/>
          <w:color w:val="1F497D"/>
          <w:sz w:val="26"/>
          <w:szCs w:val="26"/>
        </w:rPr>
        <w:t>Ενόψει της εισαγωγής των νέων φοιτητών για το ακαδημαϊκό έτος 2022-2023, η Βιβλιοθήκη του Πανεπιστημίου Θεσσαλίας υποστηρίζει - εξατομικευμένα και μετά από αίτημα - άτομα με εντυποαναπηρία &amp; άλλες αναπηρίες.</w:t>
      </w:r>
    </w:p>
    <w:p w:rsidR="00AB7C13" w:rsidRDefault="00AB7C13" w:rsidP="00D05A38">
      <w:pPr>
        <w:spacing w:after="0" w:line="240" w:lineRule="auto"/>
        <w:rPr>
          <w:rFonts w:ascii="Verdana" w:hAnsi="Verdana"/>
          <w:color w:val="1F497D"/>
          <w:sz w:val="26"/>
          <w:szCs w:val="26"/>
        </w:rPr>
      </w:pPr>
      <w:r>
        <w:rPr>
          <w:rFonts w:ascii="Verdana" w:hAnsi="Verdana"/>
          <w:color w:val="1F497D"/>
          <w:sz w:val="26"/>
          <w:szCs w:val="26"/>
        </w:rPr>
        <w:t>Οι πληροφοριακές υπηρεσίες ειδικά για εντυποανάπηρους αφορούν:</w:t>
      </w:r>
    </w:p>
    <w:p w:rsidR="00AB7C13" w:rsidRDefault="00AB7C13" w:rsidP="00D05A38">
      <w:pPr>
        <w:pStyle w:val="a6"/>
        <w:numPr>
          <w:ilvl w:val="0"/>
          <w:numId w:val="10"/>
        </w:numPr>
        <w:spacing w:after="0" w:line="240" w:lineRule="auto"/>
        <w:ind w:left="4320"/>
        <w:contextualSpacing w:val="0"/>
        <w:rPr>
          <w:rFonts w:ascii="Verdana" w:hAnsi="Verdana"/>
          <w:color w:val="1F497D"/>
          <w:sz w:val="26"/>
          <w:szCs w:val="26"/>
        </w:rPr>
      </w:pPr>
      <w:r>
        <w:rPr>
          <w:rFonts w:ascii="Verdana" w:hAnsi="Verdana"/>
          <w:color w:val="1F497D"/>
          <w:sz w:val="26"/>
          <w:szCs w:val="26"/>
        </w:rPr>
        <w:t xml:space="preserve">Διάθεση προσβάσιμων συγγραμμάτων υπέρ εντυποαναπήρων αναγνωστών μέσω του καταλόγου της AMELib </w:t>
      </w:r>
      <w:r>
        <w:rPr>
          <w:rFonts w:ascii="Verdana" w:hAnsi="Verdana"/>
          <w:color w:val="1F497D"/>
          <w:sz w:val="26"/>
          <w:szCs w:val="26"/>
          <w:u w:val="single"/>
        </w:rPr>
        <w:t>(</w:t>
      </w:r>
      <w:hyperlink r:id="rId7" w:history="1">
        <w:r>
          <w:rPr>
            <w:rStyle w:val="-"/>
            <w:rFonts w:ascii="Verdana" w:hAnsi="Verdana"/>
            <w:color w:val="1F497D"/>
            <w:sz w:val="26"/>
            <w:szCs w:val="26"/>
          </w:rPr>
          <w:t>https://amelib.seab.gr/</w:t>
        </w:r>
      </w:hyperlink>
      <w:r>
        <w:rPr>
          <w:rFonts w:ascii="Verdana" w:hAnsi="Verdana"/>
          <w:color w:val="1F497D"/>
          <w:sz w:val="26"/>
          <w:szCs w:val="26"/>
        </w:rPr>
        <w:t>). Εγγραφή μπορούν να κάνουν όσα άτομα αντιμετωπίζουν περιορισμούς στη χρήση έντυπων τεκμηρίων (όπως είναι τα βιβλία). Εντυποανάπηροι αναγνώστες αναγνωρίζονται τα άτομα με τύφλωση, με περιορισμούς στον χειρισμό των άνω άκρων, αλλά και αναγνώστες με δυσλεξία.</w:t>
      </w:r>
    </w:p>
    <w:p w:rsidR="00AB7C13" w:rsidRDefault="00AB7C13" w:rsidP="00D05A38">
      <w:pPr>
        <w:pStyle w:val="a6"/>
        <w:numPr>
          <w:ilvl w:val="0"/>
          <w:numId w:val="10"/>
        </w:numPr>
        <w:spacing w:after="0" w:line="240" w:lineRule="auto"/>
        <w:ind w:left="4320"/>
        <w:contextualSpacing w:val="0"/>
        <w:rPr>
          <w:rFonts w:ascii="Verdana" w:hAnsi="Verdana"/>
          <w:color w:val="1F497D"/>
          <w:sz w:val="26"/>
          <w:szCs w:val="26"/>
        </w:rPr>
      </w:pPr>
      <w:r>
        <w:rPr>
          <w:rFonts w:ascii="Verdana" w:hAnsi="Verdana"/>
          <w:color w:val="1F497D"/>
          <w:sz w:val="26"/>
          <w:szCs w:val="26"/>
        </w:rPr>
        <w:t>Προσβάσιμα σεμινάρια πληροφοριακής παιδείας</w:t>
      </w:r>
    </w:p>
    <w:p w:rsidR="00AB7C13" w:rsidRDefault="00AB7C13" w:rsidP="00D05A38">
      <w:pPr>
        <w:spacing w:after="0" w:line="240" w:lineRule="auto"/>
        <w:rPr>
          <w:rFonts w:ascii="Verdana" w:hAnsi="Verdana"/>
          <w:color w:val="1F497D"/>
          <w:sz w:val="26"/>
          <w:szCs w:val="26"/>
          <w:u w:val="single"/>
        </w:rPr>
      </w:pPr>
      <w:r>
        <w:rPr>
          <w:rFonts w:ascii="Verdana" w:hAnsi="Verdana"/>
          <w:color w:val="1F497D"/>
          <w:sz w:val="26"/>
          <w:szCs w:val="26"/>
        </w:rPr>
        <w:t xml:space="preserve">Σχετικά ιστοσελίδα: </w:t>
      </w:r>
      <w:hyperlink r:id="rId8" w:history="1">
        <w:r>
          <w:rPr>
            <w:rStyle w:val="-"/>
            <w:rFonts w:ascii="Verdana" w:hAnsi="Verdana"/>
            <w:color w:val="1F497D"/>
            <w:sz w:val="26"/>
            <w:szCs w:val="26"/>
          </w:rPr>
          <w:t>http://www.lib.uth.gr/LWS/el/is/amea.asp</w:t>
        </w:r>
      </w:hyperlink>
      <w:r>
        <w:rPr>
          <w:rFonts w:ascii="Verdana" w:hAnsi="Verdana"/>
          <w:color w:val="1F497D"/>
          <w:sz w:val="26"/>
          <w:szCs w:val="26"/>
          <w:u w:val="single"/>
        </w:rPr>
        <w:t xml:space="preserve"> </w:t>
      </w:r>
    </w:p>
    <w:p w:rsidR="00AB7C13" w:rsidRDefault="00AB7C13" w:rsidP="00D05A38">
      <w:pPr>
        <w:spacing w:after="0" w:line="240" w:lineRule="auto"/>
        <w:rPr>
          <w:rFonts w:ascii="Verdana" w:hAnsi="Verdana"/>
          <w:color w:val="1F497D"/>
          <w:sz w:val="26"/>
          <w:szCs w:val="26"/>
        </w:rPr>
      </w:pPr>
      <w:r>
        <w:rPr>
          <w:rFonts w:ascii="Verdana" w:hAnsi="Verdana"/>
          <w:color w:val="1F497D"/>
          <w:sz w:val="26"/>
          <w:szCs w:val="26"/>
        </w:rPr>
        <w:t xml:space="preserve">Επικοινωνία: </w:t>
      </w:r>
      <w:hyperlink r:id="rId9" w:history="1">
        <w:r>
          <w:rPr>
            <w:rStyle w:val="-"/>
            <w:rFonts w:ascii="Verdana" w:hAnsi="Verdana"/>
            <w:color w:val="1F497D"/>
            <w:sz w:val="26"/>
            <w:szCs w:val="26"/>
          </w:rPr>
          <w:t>libinfo@uth.gr</w:t>
        </w:r>
      </w:hyperlink>
    </w:p>
    <w:p w:rsidR="00834612" w:rsidRPr="00834612" w:rsidRDefault="00834612" w:rsidP="00D05A38">
      <w:pPr>
        <w:spacing w:after="0" w:line="240" w:lineRule="auto"/>
      </w:pPr>
    </w:p>
    <w:p w:rsidR="00834612" w:rsidRPr="00834612" w:rsidRDefault="00834612" w:rsidP="00D05A38">
      <w:pPr>
        <w:spacing w:after="0" w:line="240" w:lineRule="auto"/>
      </w:pPr>
    </w:p>
    <w:p w:rsidR="00834612" w:rsidRPr="00834612" w:rsidRDefault="00834612" w:rsidP="00D05A38">
      <w:pPr>
        <w:spacing w:after="0" w:line="240" w:lineRule="auto"/>
      </w:pPr>
    </w:p>
    <w:p w:rsidR="00834612" w:rsidRDefault="00834612" w:rsidP="00D05A38">
      <w:pPr>
        <w:spacing w:after="0" w:line="240" w:lineRule="auto"/>
      </w:pPr>
    </w:p>
    <w:p w:rsidR="00024FDB" w:rsidRPr="00834612" w:rsidRDefault="00024FDB" w:rsidP="00D05A38">
      <w:pPr>
        <w:spacing w:after="0" w:line="240" w:lineRule="auto"/>
        <w:rPr>
          <w:lang w:val="en-US"/>
        </w:rPr>
      </w:pPr>
    </w:p>
    <w:sectPr w:rsidR="00024FDB" w:rsidRPr="008346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F7" w:rsidRDefault="00CF66F7" w:rsidP="00E206EA">
      <w:pPr>
        <w:spacing w:after="0" w:line="240" w:lineRule="auto"/>
      </w:pPr>
      <w:r>
        <w:separator/>
      </w:r>
    </w:p>
  </w:endnote>
  <w:endnote w:type="continuationSeparator" w:id="0">
    <w:p w:rsidR="00CF66F7" w:rsidRDefault="00CF66F7" w:rsidP="00E2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F7" w:rsidRDefault="00CF66F7" w:rsidP="00E206EA">
      <w:pPr>
        <w:spacing w:after="0" w:line="240" w:lineRule="auto"/>
      </w:pPr>
      <w:r>
        <w:separator/>
      </w:r>
    </w:p>
  </w:footnote>
  <w:footnote w:type="continuationSeparator" w:id="0">
    <w:p w:rsidR="00CF66F7" w:rsidRDefault="00CF66F7" w:rsidP="00E20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991"/>
    <w:multiLevelType w:val="hybridMultilevel"/>
    <w:tmpl w:val="E382800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AFB3D3E"/>
    <w:multiLevelType w:val="hybridMultilevel"/>
    <w:tmpl w:val="56CA07BE"/>
    <w:lvl w:ilvl="0" w:tplc="7AAC87EE">
      <w:start w:val="1"/>
      <w:numFmt w:val="upperLetter"/>
      <w:lvlText w:val="%1."/>
      <w:lvlJc w:val="left"/>
      <w:pPr>
        <w:ind w:left="463" w:hanging="360"/>
      </w:pPr>
      <w:rPr>
        <w:rFonts w:hint="default"/>
      </w:rPr>
    </w:lvl>
    <w:lvl w:ilvl="1" w:tplc="04080019" w:tentative="1">
      <w:start w:val="1"/>
      <w:numFmt w:val="lowerLetter"/>
      <w:lvlText w:val="%2."/>
      <w:lvlJc w:val="left"/>
      <w:pPr>
        <w:ind w:left="1183" w:hanging="360"/>
      </w:pPr>
    </w:lvl>
    <w:lvl w:ilvl="2" w:tplc="0408001B" w:tentative="1">
      <w:start w:val="1"/>
      <w:numFmt w:val="lowerRoman"/>
      <w:lvlText w:val="%3."/>
      <w:lvlJc w:val="right"/>
      <w:pPr>
        <w:ind w:left="1903" w:hanging="180"/>
      </w:pPr>
    </w:lvl>
    <w:lvl w:ilvl="3" w:tplc="0408000F" w:tentative="1">
      <w:start w:val="1"/>
      <w:numFmt w:val="decimal"/>
      <w:lvlText w:val="%4."/>
      <w:lvlJc w:val="left"/>
      <w:pPr>
        <w:ind w:left="2623" w:hanging="360"/>
      </w:pPr>
    </w:lvl>
    <w:lvl w:ilvl="4" w:tplc="04080019" w:tentative="1">
      <w:start w:val="1"/>
      <w:numFmt w:val="lowerLetter"/>
      <w:lvlText w:val="%5."/>
      <w:lvlJc w:val="left"/>
      <w:pPr>
        <w:ind w:left="3343" w:hanging="360"/>
      </w:pPr>
    </w:lvl>
    <w:lvl w:ilvl="5" w:tplc="0408001B" w:tentative="1">
      <w:start w:val="1"/>
      <w:numFmt w:val="lowerRoman"/>
      <w:lvlText w:val="%6."/>
      <w:lvlJc w:val="right"/>
      <w:pPr>
        <w:ind w:left="4063" w:hanging="180"/>
      </w:pPr>
    </w:lvl>
    <w:lvl w:ilvl="6" w:tplc="0408000F" w:tentative="1">
      <w:start w:val="1"/>
      <w:numFmt w:val="decimal"/>
      <w:lvlText w:val="%7."/>
      <w:lvlJc w:val="left"/>
      <w:pPr>
        <w:ind w:left="4783" w:hanging="360"/>
      </w:pPr>
    </w:lvl>
    <w:lvl w:ilvl="7" w:tplc="04080019" w:tentative="1">
      <w:start w:val="1"/>
      <w:numFmt w:val="lowerLetter"/>
      <w:lvlText w:val="%8."/>
      <w:lvlJc w:val="left"/>
      <w:pPr>
        <w:ind w:left="5503" w:hanging="360"/>
      </w:pPr>
    </w:lvl>
    <w:lvl w:ilvl="8" w:tplc="0408001B" w:tentative="1">
      <w:start w:val="1"/>
      <w:numFmt w:val="lowerRoman"/>
      <w:lvlText w:val="%9."/>
      <w:lvlJc w:val="right"/>
      <w:pPr>
        <w:ind w:left="6223" w:hanging="180"/>
      </w:pPr>
    </w:lvl>
  </w:abstractNum>
  <w:abstractNum w:abstractNumId="2" w15:restartNumberingAfterBreak="0">
    <w:nsid w:val="1B2220DF"/>
    <w:multiLevelType w:val="hybridMultilevel"/>
    <w:tmpl w:val="A9E64B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2CF6277A"/>
    <w:multiLevelType w:val="hybridMultilevel"/>
    <w:tmpl w:val="537AD572"/>
    <w:lvl w:ilvl="0" w:tplc="C0CAA9A2">
      <w:start w:val="1"/>
      <w:numFmt w:val="decimal"/>
      <w:lvlText w:val="%1."/>
      <w:lvlJc w:val="left"/>
      <w:pPr>
        <w:ind w:left="720" w:hanging="360"/>
      </w:pPr>
      <w:rPr>
        <w:rFonts w:hint="default"/>
        <w:i/>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FE711A"/>
    <w:multiLevelType w:val="hybridMultilevel"/>
    <w:tmpl w:val="8246358A"/>
    <w:lvl w:ilvl="0" w:tplc="A2008952">
      <w:start w:val="1"/>
      <w:numFmt w:val="decimal"/>
      <w:lvlText w:val="%1."/>
      <w:lvlJc w:val="left"/>
      <w:pPr>
        <w:ind w:left="720" w:hanging="360"/>
      </w:pPr>
      <w:rPr>
        <w:rFonts w:eastAsiaTheme="minorHAnsi" w:cstheme="minorBid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2B428ED"/>
    <w:multiLevelType w:val="multilevel"/>
    <w:tmpl w:val="49A00F84"/>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CA6043"/>
    <w:multiLevelType w:val="multilevel"/>
    <w:tmpl w:val="4F1C49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CB4AEC"/>
    <w:multiLevelType w:val="hybridMultilevel"/>
    <w:tmpl w:val="56CA07BE"/>
    <w:lvl w:ilvl="0" w:tplc="7AAC87EE">
      <w:start w:val="1"/>
      <w:numFmt w:val="upperLetter"/>
      <w:lvlText w:val="%1."/>
      <w:lvlJc w:val="left"/>
      <w:pPr>
        <w:ind w:left="463" w:hanging="360"/>
      </w:pPr>
      <w:rPr>
        <w:rFonts w:hint="default"/>
      </w:rPr>
    </w:lvl>
    <w:lvl w:ilvl="1" w:tplc="04080019" w:tentative="1">
      <w:start w:val="1"/>
      <w:numFmt w:val="lowerLetter"/>
      <w:lvlText w:val="%2."/>
      <w:lvlJc w:val="left"/>
      <w:pPr>
        <w:ind w:left="1183" w:hanging="360"/>
      </w:pPr>
    </w:lvl>
    <w:lvl w:ilvl="2" w:tplc="0408001B" w:tentative="1">
      <w:start w:val="1"/>
      <w:numFmt w:val="lowerRoman"/>
      <w:lvlText w:val="%3."/>
      <w:lvlJc w:val="right"/>
      <w:pPr>
        <w:ind w:left="1903" w:hanging="180"/>
      </w:pPr>
    </w:lvl>
    <w:lvl w:ilvl="3" w:tplc="0408000F" w:tentative="1">
      <w:start w:val="1"/>
      <w:numFmt w:val="decimal"/>
      <w:lvlText w:val="%4."/>
      <w:lvlJc w:val="left"/>
      <w:pPr>
        <w:ind w:left="2623" w:hanging="360"/>
      </w:pPr>
    </w:lvl>
    <w:lvl w:ilvl="4" w:tplc="04080019" w:tentative="1">
      <w:start w:val="1"/>
      <w:numFmt w:val="lowerLetter"/>
      <w:lvlText w:val="%5."/>
      <w:lvlJc w:val="left"/>
      <w:pPr>
        <w:ind w:left="3343" w:hanging="360"/>
      </w:pPr>
    </w:lvl>
    <w:lvl w:ilvl="5" w:tplc="0408001B" w:tentative="1">
      <w:start w:val="1"/>
      <w:numFmt w:val="lowerRoman"/>
      <w:lvlText w:val="%6."/>
      <w:lvlJc w:val="right"/>
      <w:pPr>
        <w:ind w:left="4063" w:hanging="180"/>
      </w:pPr>
    </w:lvl>
    <w:lvl w:ilvl="6" w:tplc="0408000F" w:tentative="1">
      <w:start w:val="1"/>
      <w:numFmt w:val="decimal"/>
      <w:lvlText w:val="%7."/>
      <w:lvlJc w:val="left"/>
      <w:pPr>
        <w:ind w:left="4783" w:hanging="360"/>
      </w:pPr>
    </w:lvl>
    <w:lvl w:ilvl="7" w:tplc="04080019" w:tentative="1">
      <w:start w:val="1"/>
      <w:numFmt w:val="lowerLetter"/>
      <w:lvlText w:val="%8."/>
      <w:lvlJc w:val="left"/>
      <w:pPr>
        <w:ind w:left="5503" w:hanging="360"/>
      </w:pPr>
    </w:lvl>
    <w:lvl w:ilvl="8" w:tplc="0408001B" w:tentative="1">
      <w:start w:val="1"/>
      <w:numFmt w:val="lowerRoman"/>
      <w:lvlText w:val="%9."/>
      <w:lvlJc w:val="right"/>
      <w:pPr>
        <w:ind w:left="6223" w:hanging="180"/>
      </w:pPr>
    </w:lvl>
  </w:abstractNum>
  <w:abstractNum w:abstractNumId="8" w15:restartNumberingAfterBreak="0">
    <w:nsid w:val="6FB0073A"/>
    <w:multiLevelType w:val="hybridMultilevel"/>
    <w:tmpl w:val="B80A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42657"/>
    <w:multiLevelType w:val="hybridMultilevel"/>
    <w:tmpl w:val="1D16219A"/>
    <w:lvl w:ilvl="0" w:tplc="1A1036A8">
      <w:start w:val="1"/>
      <w:numFmt w:val="decimal"/>
      <w:lvlText w:val="%1."/>
      <w:lvlJc w:val="left"/>
      <w:pPr>
        <w:ind w:left="720" w:hanging="360"/>
      </w:pPr>
      <w:rPr>
        <w:rFonts w:cs="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7"/>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1C"/>
    <w:rsid w:val="00010CFE"/>
    <w:rsid w:val="00011936"/>
    <w:rsid w:val="00024FDB"/>
    <w:rsid w:val="0005012C"/>
    <w:rsid w:val="0006272A"/>
    <w:rsid w:val="000815A0"/>
    <w:rsid w:val="000B070D"/>
    <w:rsid w:val="000D6324"/>
    <w:rsid w:val="001126DE"/>
    <w:rsid w:val="00120AE2"/>
    <w:rsid w:val="00151C63"/>
    <w:rsid w:val="00157496"/>
    <w:rsid w:val="00165393"/>
    <w:rsid w:val="00171DC3"/>
    <w:rsid w:val="00174536"/>
    <w:rsid w:val="00175DB6"/>
    <w:rsid w:val="0018376F"/>
    <w:rsid w:val="00184BA6"/>
    <w:rsid w:val="001904BE"/>
    <w:rsid w:val="001A4A27"/>
    <w:rsid w:val="001A7C80"/>
    <w:rsid w:val="001C3252"/>
    <w:rsid w:val="001D7DDB"/>
    <w:rsid w:val="001F72DD"/>
    <w:rsid w:val="002034A6"/>
    <w:rsid w:val="00203786"/>
    <w:rsid w:val="00206FAC"/>
    <w:rsid w:val="00215E48"/>
    <w:rsid w:val="00222D7E"/>
    <w:rsid w:val="00231095"/>
    <w:rsid w:val="002619EC"/>
    <w:rsid w:val="00262DB0"/>
    <w:rsid w:val="0027559D"/>
    <w:rsid w:val="00286006"/>
    <w:rsid w:val="002A0022"/>
    <w:rsid w:val="002A419A"/>
    <w:rsid w:val="002A6149"/>
    <w:rsid w:val="002E79D0"/>
    <w:rsid w:val="002F1399"/>
    <w:rsid w:val="0032288B"/>
    <w:rsid w:val="003233F8"/>
    <w:rsid w:val="00333A7A"/>
    <w:rsid w:val="003429D8"/>
    <w:rsid w:val="00356D41"/>
    <w:rsid w:val="00361FAD"/>
    <w:rsid w:val="00373135"/>
    <w:rsid w:val="00380E4C"/>
    <w:rsid w:val="003832FE"/>
    <w:rsid w:val="003916DE"/>
    <w:rsid w:val="00394A65"/>
    <w:rsid w:val="003D4782"/>
    <w:rsid w:val="003D740D"/>
    <w:rsid w:val="003F5A9A"/>
    <w:rsid w:val="00404174"/>
    <w:rsid w:val="00405984"/>
    <w:rsid w:val="00416013"/>
    <w:rsid w:val="00424848"/>
    <w:rsid w:val="00424DA8"/>
    <w:rsid w:val="00440E1F"/>
    <w:rsid w:val="004510AD"/>
    <w:rsid w:val="00452E7A"/>
    <w:rsid w:val="00452FB4"/>
    <w:rsid w:val="00470134"/>
    <w:rsid w:val="004B59E0"/>
    <w:rsid w:val="004B74EB"/>
    <w:rsid w:val="004D0D8F"/>
    <w:rsid w:val="004E2CF0"/>
    <w:rsid w:val="004F139C"/>
    <w:rsid w:val="005042C7"/>
    <w:rsid w:val="00504C56"/>
    <w:rsid w:val="00507AE6"/>
    <w:rsid w:val="00510959"/>
    <w:rsid w:val="00533CAD"/>
    <w:rsid w:val="00536789"/>
    <w:rsid w:val="0053683F"/>
    <w:rsid w:val="005401F9"/>
    <w:rsid w:val="00553653"/>
    <w:rsid w:val="00570A84"/>
    <w:rsid w:val="0058689D"/>
    <w:rsid w:val="005B19D8"/>
    <w:rsid w:val="005B6522"/>
    <w:rsid w:val="005C33A7"/>
    <w:rsid w:val="005D5DE8"/>
    <w:rsid w:val="005D5F5A"/>
    <w:rsid w:val="005E0440"/>
    <w:rsid w:val="005F69B2"/>
    <w:rsid w:val="006028D1"/>
    <w:rsid w:val="00611E23"/>
    <w:rsid w:val="00615349"/>
    <w:rsid w:val="00631C7B"/>
    <w:rsid w:val="00632173"/>
    <w:rsid w:val="00652AA1"/>
    <w:rsid w:val="00667687"/>
    <w:rsid w:val="00674F73"/>
    <w:rsid w:val="00685CB7"/>
    <w:rsid w:val="00686DD9"/>
    <w:rsid w:val="006B0678"/>
    <w:rsid w:val="006B5B81"/>
    <w:rsid w:val="006E7629"/>
    <w:rsid w:val="00706C28"/>
    <w:rsid w:val="00721EFE"/>
    <w:rsid w:val="00722B7C"/>
    <w:rsid w:val="00736FB1"/>
    <w:rsid w:val="00753691"/>
    <w:rsid w:val="00764C21"/>
    <w:rsid w:val="00783E1E"/>
    <w:rsid w:val="00784AA2"/>
    <w:rsid w:val="007B03F1"/>
    <w:rsid w:val="007B6F51"/>
    <w:rsid w:val="007C528E"/>
    <w:rsid w:val="007C6795"/>
    <w:rsid w:val="007D1E0F"/>
    <w:rsid w:val="007D4DAF"/>
    <w:rsid w:val="007F2B20"/>
    <w:rsid w:val="00802C62"/>
    <w:rsid w:val="00834612"/>
    <w:rsid w:val="00841344"/>
    <w:rsid w:val="00847FCA"/>
    <w:rsid w:val="0085116D"/>
    <w:rsid w:val="00855215"/>
    <w:rsid w:val="008A566D"/>
    <w:rsid w:val="008A7EFC"/>
    <w:rsid w:val="008B22BC"/>
    <w:rsid w:val="008D0F9C"/>
    <w:rsid w:val="009021AC"/>
    <w:rsid w:val="009026B6"/>
    <w:rsid w:val="009127A2"/>
    <w:rsid w:val="00913F45"/>
    <w:rsid w:val="009148A9"/>
    <w:rsid w:val="00920290"/>
    <w:rsid w:val="0094604D"/>
    <w:rsid w:val="00951C15"/>
    <w:rsid w:val="00961FC4"/>
    <w:rsid w:val="00963282"/>
    <w:rsid w:val="00966C2B"/>
    <w:rsid w:val="0097199F"/>
    <w:rsid w:val="00974B0E"/>
    <w:rsid w:val="00981BCE"/>
    <w:rsid w:val="00992CB5"/>
    <w:rsid w:val="009A0D3B"/>
    <w:rsid w:val="009A5CA5"/>
    <w:rsid w:val="009A6B85"/>
    <w:rsid w:val="009B3350"/>
    <w:rsid w:val="009B3C4D"/>
    <w:rsid w:val="009C23B7"/>
    <w:rsid w:val="009D1060"/>
    <w:rsid w:val="009D2E29"/>
    <w:rsid w:val="009D5872"/>
    <w:rsid w:val="009D59FB"/>
    <w:rsid w:val="009E79AC"/>
    <w:rsid w:val="009F5A91"/>
    <w:rsid w:val="00A07D0D"/>
    <w:rsid w:val="00A13968"/>
    <w:rsid w:val="00A4350A"/>
    <w:rsid w:val="00A558CB"/>
    <w:rsid w:val="00A56DC0"/>
    <w:rsid w:val="00A636DD"/>
    <w:rsid w:val="00A7417E"/>
    <w:rsid w:val="00A76C2C"/>
    <w:rsid w:val="00AB7C13"/>
    <w:rsid w:val="00AD0CEB"/>
    <w:rsid w:val="00AD6426"/>
    <w:rsid w:val="00AE6425"/>
    <w:rsid w:val="00AF221C"/>
    <w:rsid w:val="00AF4FA5"/>
    <w:rsid w:val="00B006F1"/>
    <w:rsid w:val="00B056D8"/>
    <w:rsid w:val="00B077E9"/>
    <w:rsid w:val="00B11901"/>
    <w:rsid w:val="00B45748"/>
    <w:rsid w:val="00B47791"/>
    <w:rsid w:val="00B51BEA"/>
    <w:rsid w:val="00B5270B"/>
    <w:rsid w:val="00B56468"/>
    <w:rsid w:val="00B602D9"/>
    <w:rsid w:val="00B62889"/>
    <w:rsid w:val="00B73658"/>
    <w:rsid w:val="00B81BCA"/>
    <w:rsid w:val="00B941C3"/>
    <w:rsid w:val="00B94F9C"/>
    <w:rsid w:val="00B95589"/>
    <w:rsid w:val="00B96189"/>
    <w:rsid w:val="00BE2B9E"/>
    <w:rsid w:val="00BF0FBB"/>
    <w:rsid w:val="00C0203F"/>
    <w:rsid w:val="00C03016"/>
    <w:rsid w:val="00C059BF"/>
    <w:rsid w:val="00C10D7E"/>
    <w:rsid w:val="00C24FD7"/>
    <w:rsid w:val="00C324A6"/>
    <w:rsid w:val="00C32CA4"/>
    <w:rsid w:val="00C37A5E"/>
    <w:rsid w:val="00C67694"/>
    <w:rsid w:val="00C737F1"/>
    <w:rsid w:val="00C807D7"/>
    <w:rsid w:val="00C932E2"/>
    <w:rsid w:val="00CA3E50"/>
    <w:rsid w:val="00CA5D60"/>
    <w:rsid w:val="00CA74C6"/>
    <w:rsid w:val="00CE75CB"/>
    <w:rsid w:val="00CF66F7"/>
    <w:rsid w:val="00D01A87"/>
    <w:rsid w:val="00D05A38"/>
    <w:rsid w:val="00D1024E"/>
    <w:rsid w:val="00D47086"/>
    <w:rsid w:val="00D50087"/>
    <w:rsid w:val="00D5772C"/>
    <w:rsid w:val="00D72FCF"/>
    <w:rsid w:val="00D842F7"/>
    <w:rsid w:val="00D84C2D"/>
    <w:rsid w:val="00D8564C"/>
    <w:rsid w:val="00DB772C"/>
    <w:rsid w:val="00DC6FB1"/>
    <w:rsid w:val="00DD2852"/>
    <w:rsid w:val="00DE14B7"/>
    <w:rsid w:val="00DF0393"/>
    <w:rsid w:val="00E206EA"/>
    <w:rsid w:val="00E33D26"/>
    <w:rsid w:val="00E35C4E"/>
    <w:rsid w:val="00E36162"/>
    <w:rsid w:val="00E36961"/>
    <w:rsid w:val="00E448B7"/>
    <w:rsid w:val="00E55D63"/>
    <w:rsid w:val="00E82E4D"/>
    <w:rsid w:val="00E8735E"/>
    <w:rsid w:val="00EA3B6E"/>
    <w:rsid w:val="00EA6571"/>
    <w:rsid w:val="00EB14DA"/>
    <w:rsid w:val="00EB56CA"/>
    <w:rsid w:val="00EC09EB"/>
    <w:rsid w:val="00EF20EF"/>
    <w:rsid w:val="00EF4497"/>
    <w:rsid w:val="00F00885"/>
    <w:rsid w:val="00F0305F"/>
    <w:rsid w:val="00F140E0"/>
    <w:rsid w:val="00F22581"/>
    <w:rsid w:val="00F371B7"/>
    <w:rsid w:val="00F445BD"/>
    <w:rsid w:val="00F46F60"/>
    <w:rsid w:val="00F531B4"/>
    <w:rsid w:val="00F62D60"/>
    <w:rsid w:val="00F839D7"/>
    <w:rsid w:val="00F849E6"/>
    <w:rsid w:val="00FD5630"/>
    <w:rsid w:val="00FE5294"/>
    <w:rsid w:val="00FF1BBA"/>
    <w:rsid w:val="00FF6A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6F24A-5085-463F-BD8B-DBA1DE42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AA1"/>
    <w:pPr>
      <w:spacing w:after="200" w:line="276" w:lineRule="auto"/>
    </w:pPr>
    <w:rPr>
      <w:rFonts w:ascii="Calibri" w:eastAsia="Calibri" w:hAnsi="Calibri" w:cs="Times New Roman"/>
    </w:rPr>
  </w:style>
  <w:style w:type="paragraph" w:styleId="1">
    <w:name w:val="heading 1"/>
    <w:basedOn w:val="a"/>
    <w:next w:val="a"/>
    <w:link w:val="1Char"/>
    <w:uiPriority w:val="9"/>
    <w:qFormat/>
    <w:rsid w:val="00206FAC"/>
    <w:pPr>
      <w:keepNext/>
      <w:keepLines/>
      <w:spacing w:before="480" w:after="0" w:line="25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206FAC"/>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en-US"/>
    </w:rPr>
  </w:style>
  <w:style w:type="paragraph" w:styleId="5">
    <w:name w:val="heading 5"/>
    <w:basedOn w:val="a"/>
    <w:link w:val="5Char"/>
    <w:uiPriority w:val="9"/>
    <w:unhideWhenUsed/>
    <w:qFormat/>
    <w:rsid w:val="00206FAC"/>
    <w:pPr>
      <w:spacing w:before="100" w:beforeAutospacing="1" w:after="100" w:afterAutospacing="1" w:line="240" w:lineRule="auto"/>
      <w:outlineLvl w:val="4"/>
    </w:pPr>
    <w:rPr>
      <w:rFonts w:ascii="Times New Roman" w:eastAsia="Times New Roman" w:hAnsi="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6EA"/>
    <w:pPr>
      <w:tabs>
        <w:tab w:val="center" w:pos="4153"/>
        <w:tab w:val="right" w:pos="8306"/>
      </w:tabs>
      <w:spacing w:after="0" w:line="240" w:lineRule="auto"/>
    </w:pPr>
    <w:rPr>
      <w:rFonts w:asciiTheme="minorHAnsi" w:eastAsiaTheme="minorHAnsi" w:hAnsiTheme="minorHAnsi" w:cstheme="minorBidi"/>
    </w:rPr>
  </w:style>
  <w:style w:type="character" w:customStyle="1" w:styleId="Char">
    <w:name w:val="Κεφαλίδα Char"/>
    <w:basedOn w:val="a0"/>
    <w:link w:val="a3"/>
    <w:uiPriority w:val="99"/>
    <w:rsid w:val="00E206EA"/>
  </w:style>
  <w:style w:type="paragraph" w:styleId="a4">
    <w:name w:val="footer"/>
    <w:basedOn w:val="a"/>
    <w:link w:val="Char0"/>
    <w:uiPriority w:val="99"/>
    <w:unhideWhenUsed/>
    <w:rsid w:val="00E206EA"/>
    <w:pPr>
      <w:tabs>
        <w:tab w:val="center" w:pos="4153"/>
        <w:tab w:val="right" w:pos="8306"/>
      </w:tabs>
      <w:spacing w:after="0" w:line="240" w:lineRule="auto"/>
    </w:pPr>
  </w:style>
  <w:style w:type="character" w:customStyle="1" w:styleId="Char0">
    <w:name w:val="Υποσέλιδο Char"/>
    <w:basedOn w:val="a0"/>
    <w:link w:val="a4"/>
    <w:uiPriority w:val="99"/>
    <w:rsid w:val="00E206EA"/>
  </w:style>
  <w:style w:type="paragraph" w:styleId="a5">
    <w:name w:val="Balloon Text"/>
    <w:basedOn w:val="a"/>
    <w:link w:val="Char1"/>
    <w:uiPriority w:val="99"/>
    <w:semiHidden/>
    <w:unhideWhenUsed/>
    <w:rsid w:val="00A76C2C"/>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A76C2C"/>
    <w:rPr>
      <w:rFonts w:ascii="Segoe UI" w:hAnsi="Segoe UI" w:cs="Segoe UI"/>
      <w:sz w:val="18"/>
      <w:szCs w:val="18"/>
    </w:rPr>
  </w:style>
  <w:style w:type="paragraph" w:styleId="a6">
    <w:name w:val="List Paragraph"/>
    <w:aliases w:val="Normal bullet 2,Bullet list,Numbered List,List Paragraph1,1st level - Bullet List Paragraph,Lettre d'introduction,Numbered paragraph 1,Paragraphe de liste1,Medium Grid 1 - Accent 21,AB List 1,Bullet Points"/>
    <w:basedOn w:val="a"/>
    <w:link w:val="Char2"/>
    <w:uiPriority w:val="34"/>
    <w:qFormat/>
    <w:rsid w:val="009021AC"/>
    <w:pPr>
      <w:ind w:left="720"/>
      <w:contextualSpacing/>
    </w:pPr>
  </w:style>
  <w:style w:type="character" w:styleId="-">
    <w:name w:val="Hyperlink"/>
    <w:uiPriority w:val="99"/>
    <w:unhideWhenUsed/>
    <w:rsid w:val="00010CFE"/>
    <w:rPr>
      <w:color w:val="0000FF"/>
      <w:u w:val="single"/>
    </w:rPr>
  </w:style>
  <w:style w:type="paragraph" w:customStyle="1" w:styleId="Default">
    <w:name w:val="Default"/>
    <w:rsid w:val="001A4A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wnloadlinklink">
    <w:name w:val="download_link_link"/>
    <w:basedOn w:val="a0"/>
    <w:rsid w:val="00394A65"/>
  </w:style>
  <w:style w:type="character" w:customStyle="1" w:styleId="1Char">
    <w:name w:val="Επικεφαλίδα 1 Char"/>
    <w:basedOn w:val="a0"/>
    <w:link w:val="1"/>
    <w:uiPriority w:val="9"/>
    <w:rsid w:val="00206FAC"/>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rsid w:val="00206FAC"/>
    <w:rPr>
      <w:rFonts w:asciiTheme="majorHAnsi" w:eastAsiaTheme="majorEastAsia" w:hAnsiTheme="majorHAnsi" w:cstheme="majorBidi"/>
      <w:color w:val="2E74B5" w:themeColor="accent1" w:themeShade="BF"/>
      <w:sz w:val="26"/>
      <w:szCs w:val="26"/>
      <w:lang w:val="en-US"/>
    </w:rPr>
  </w:style>
  <w:style w:type="character" w:customStyle="1" w:styleId="5Char">
    <w:name w:val="Επικεφαλίδα 5 Char"/>
    <w:basedOn w:val="a0"/>
    <w:link w:val="5"/>
    <w:uiPriority w:val="9"/>
    <w:rsid w:val="00206FAC"/>
    <w:rPr>
      <w:rFonts w:ascii="Times New Roman" w:eastAsia="Times New Roman" w:hAnsi="Times New Roman" w:cs="Times New Roman"/>
      <w:b/>
      <w:bCs/>
      <w:sz w:val="20"/>
      <w:szCs w:val="20"/>
      <w:lang w:val="en-GB" w:eastAsia="en-GB"/>
    </w:rPr>
  </w:style>
  <w:style w:type="character" w:styleId="-0">
    <w:name w:val="FollowedHyperlink"/>
    <w:basedOn w:val="a0"/>
    <w:uiPriority w:val="99"/>
    <w:semiHidden/>
    <w:unhideWhenUsed/>
    <w:rsid w:val="00206FAC"/>
    <w:rPr>
      <w:color w:val="954F72"/>
      <w:u w:val="single"/>
    </w:rPr>
  </w:style>
  <w:style w:type="paragraph" w:styleId="-HTML">
    <w:name w:val="HTML Preformatted"/>
    <w:basedOn w:val="a"/>
    <w:link w:val="-HTMLChar"/>
    <w:uiPriority w:val="99"/>
    <w:unhideWhenUsed/>
    <w:rsid w:val="00206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206FAC"/>
    <w:rPr>
      <w:rFonts w:ascii="Courier New" w:eastAsia="Times New Roman" w:hAnsi="Courier New" w:cs="Courier New"/>
      <w:sz w:val="20"/>
      <w:szCs w:val="20"/>
      <w:lang w:eastAsia="el-GR"/>
    </w:rPr>
  </w:style>
  <w:style w:type="paragraph" w:styleId="Web">
    <w:name w:val="Normal (Web)"/>
    <w:basedOn w:val="a"/>
    <w:uiPriority w:val="99"/>
    <w:unhideWhenUsed/>
    <w:rsid w:val="00206FAC"/>
    <w:pPr>
      <w:spacing w:before="100" w:beforeAutospacing="1" w:after="100" w:afterAutospacing="1" w:line="240" w:lineRule="auto"/>
    </w:pPr>
    <w:rPr>
      <w:rFonts w:ascii="Times New Roman" w:eastAsiaTheme="minorEastAsia" w:hAnsi="Times New Roman"/>
      <w:sz w:val="24"/>
      <w:szCs w:val="24"/>
      <w:lang w:eastAsia="el-GR"/>
    </w:rPr>
  </w:style>
  <w:style w:type="paragraph" w:styleId="a7">
    <w:name w:val="annotation text"/>
    <w:basedOn w:val="a"/>
    <w:link w:val="Char3"/>
    <w:uiPriority w:val="99"/>
    <w:semiHidden/>
    <w:unhideWhenUsed/>
    <w:rsid w:val="00206FAC"/>
    <w:pPr>
      <w:spacing w:after="160" w:line="240" w:lineRule="auto"/>
    </w:pPr>
    <w:rPr>
      <w:rFonts w:asciiTheme="minorHAnsi" w:eastAsiaTheme="minorHAnsi" w:hAnsiTheme="minorHAnsi" w:cstheme="minorBidi"/>
      <w:sz w:val="20"/>
      <w:szCs w:val="20"/>
    </w:rPr>
  </w:style>
  <w:style w:type="character" w:customStyle="1" w:styleId="Char3">
    <w:name w:val="Κείμενο σχολίου Char"/>
    <w:basedOn w:val="a0"/>
    <w:link w:val="a7"/>
    <w:uiPriority w:val="99"/>
    <w:semiHidden/>
    <w:rsid w:val="00206FAC"/>
    <w:rPr>
      <w:sz w:val="20"/>
      <w:szCs w:val="20"/>
    </w:rPr>
  </w:style>
  <w:style w:type="paragraph" w:styleId="a8">
    <w:name w:val="caption"/>
    <w:basedOn w:val="a"/>
    <w:next w:val="a"/>
    <w:uiPriority w:val="35"/>
    <w:unhideWhenUsed/>
    <w:qFormat/>
    <w:rsid w:val="00206FAC"/>
    <w:pPr>
      <w:spacing w:line="240" w:lineRule="auto"/>
    </w:pPr>
    <w:rPr>
      <w:rFonts w:asciiTheme="minorHAnsi" w:eastAsiaTheme="minorHAnsi" w:hAnsiTheme="minorHAnsi" w:cstheme="minorBidi"/>
      <w:i/>
      <w:iCs/>
      <w:color w:val="44546A" w:themeColor="text2"/>
      <w:sz w:val="18"/>
      <w:szCs w:val="18"/>
    </w:rPr>
  </w:style>
  <w:style w:type="paragraph" w:styleId="a9">
    <w:name w:val="Body Text"/>
    <w:basedOn w:val="a"/>
    <w:link w:val="Char4"/>
    <w:uiPriority w:val="1"/>
    <w:unhideWhenUsed/>
    <w:qFormat/>
    <w:rsid w:val="00206FAC"/>
    <w:pPr>
      <w:widowControl w:val="0"/>
      <w:autoSpaceDE w:val="0"/>
      <w:autoSpaceDN w:val="0"/>
      <w:spacing w:after="0" w:line="240" w:lineRule="auto"/>
    </w:pPr>
    <w:rPr>
      <w:rFonts w:ascii="Times New Roman" w:eastAsia="Times New Roman" w:hAnsi="Times New Roman"/>
      <w:b/>
      <w:bCs/>
      <w:sz w:val="26"/>
      <w:szCs w:val="26"/>
      <w:lang w:val="en-US"/>
    </w:rPr>
  </w:style>
  <w:style w:type="character" w:customStyle="1" w:styleId="Char4">
    <w:name w:val="Σώμα κειμένου Char"/>
    <w:basedOn w:val="a0"/>
    <w:link w:val="a9"/>
    <w:uiPriority w:val="1"/>
    <w:rsid w:val="00206FAC"/>
    <w:rPr>
      <w:rFonts w:ascii="Times New Roman" w:eastAsia="Times New Roman" w:hAnsi="Times New Roman" w:cs="Times New Roman"/>
      <w:b/>
      <w:bCs/>
      <w:sz w:val="26"/>
      <w:szCs w:val="26"/>
      <w:lang w:val="en-US"/>
    </w:rPr>
  </w:style>
  <w:style w:type="paragraph" w:styleId="aa">
    <w:name w:val="Plain Text"/>
    <w:basedOn w:val="a"/>
    <w:link w:val="Char5"/>
    <w:unhideWhenUsed/>
    <w:rsid w:val="00206FAC"/>
    <w:pPr>
      <w:spacing w:after="0" w:line="240" w:lineRule="auto"/>
    </w:pPr>
    <w:rPr>
      <w:rFonts w:eastAsiaTheme="minorHAnsi" w:cstheme="minorBidi"/>
      <w:szCs w:val="21"/>
    </w:rPr>
  </w:style>
  <w:style w:type="character" w:customStyle="1" w:styleId="Char5">
    <w:name w:val="Απλό κείμενο Char"/>
    <w:basedOn w:val="a0"/>
    <w:link w:val="aa"/>
    <w:rsid w:val="00206FAC"/>
    <w:rPr>
      <w:rFonts w:ascii="Calibri" w:hAnsi="Calibri"/>
      <w:szCs w:val="21"/>
    </w:rPr>
  </w:style>
  <w:style w:type="paragraph" w:styleId="ab">
    <w:name w:val="annotation subject"/>
    <w:basedOn w:val="a7"/>
    <w:next w:val="a7"/>
    <w:link w:val="Char6"/>
    <w:uiPriority w:val="99"/>
    <w:semiHidden/>
    <w:unhideWhenUsed/>
    <w:rsid w:val="00206FAC"/>
    <w:rPr>
      <w:b/>
      <w:bCs/>
    </w:rPr>
  </w:style>
  <w:style w:type="character" w:customStyle="1" w:styleId="Char6">
    <w:name w:val="Θέμα σχολίου Char"/>
    <w:basedOn w:val="Char3"/>
    <w:link w:val="ab"/>
    <w:uiPriority w:val="99"/>
    <w:semiHidden/>
    <w:rsid w:val="00206FAC"/>
    <w:rPr>
      <w:b/>
      <w:bCs/>
      <w:sz w:val="20"/>
      <w:szCs w:val="20"/>
    </w:rPr>
  </w:style>
  <w:style w:type="character" w:customStyle="1" w:styleId="Char2">
    <w:name w:val="Παράγραφος λίστας Char"/>
    <w:aliases w:val="Normal bullet 2 Char,Bullet list Char,Numbered List Char,List Paragraph1 Char,1st level - Bullet List Paragraph Char,Lettre d'introduction Char,Numbered paragraph 1 Char,Paragraphe de liste1 Char,Medium Grid 1 - Accent 21 Char"/>
    <w:link w:val="a6"/>
    <w:uiPriority w:val="34"/>
    <w:qFormat/>
    <w:locked/>
    <w:rsid w:val="00206FAC"/>
    <w:rPr>
      <w:rFonts w:ascii="Calibri" w:eastAsia="Calibri" w:hAnsi="Calibri" w:cs="Times New Roman"/>
    </w:rPr>
  </w:style>
  <w:style w:type="paragraph" w:customStyle="1" w:styleId="font5">
    <w:name w:val="font5"/>
    <w:basedOn w:val="a"/>
    <w:rsid w:val="00206FAC"/>
    <w:pPr>
      <w:spacing w:before="100" w:beforeAutospacing="1" w:after="100" w:afterAutospacing="1" w:line="240" w:lineRule="auto"/>
    </w:pPr>
    <w:rPr>
      <w:rFonts w:eastAsia="Times New Roman" w:cs="Calibri"/>
      <w:lang w:eastAsia="el-GR"/>
    </w:rPr>
  </w:style>
  <w:style w:type="paragraph" w:customStyle="1" w:styleId="xl63">
    <w:name w:val="xl63"/>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4">
    <w:name w:val="xl64"/>
    <w:basedOn w:val="a"/>
    <w:rsid w:val="00206FAC"/>
    <w:pPr>
      <w:pBdr>
        <w:top w:val="single" w:sz="4" w:space="0" w:color="000000"/>
        <w:left w:val="single" w:sz="4" w:space="0" w:color="000000"/>
        <w:bottom w:val="single" w:sz="4" w:space="0" w:color="000000"/>
        <w:right w:val="single" w:sz="4" w:space="0" w:color="000000"/>
      </w:pBdr>
      <w:shd w:val="clear" w:color="auto" w:fill="8DB3E2"/>
      <w:spacing w:before="100" w:beforeAutospacing="1" w:after="100" w:afterAutospacing="1" w:line="240" w:lineRule="auto"/>
      <w:jc w:val="center"/>
    </w:pPr>
    <w:rPr>
      <w:rFonts w:ascii="Times New Roman" w:eastAsia="Times New Roman" w:hAnsi="Times New Roman"/>
      <w:b/>
      <w:bCs/>
      <w:sz w:val="24"/>
      <w:szCs w:val="24"/>
      <w:lang w:eastAsia="el-GR"/>
    </w:rPr>
  </w:style>
  <w:style w:type="paragraph" w:customStyle="1" w:styleId="xl65">
    <w:name w:val="xl65"/>
    <w:basedOn w:val="a"/>
    <w:rsid w:val="00206FAC"/>
    <w:pPr>
      <w:pBdr>
        <w:top w:val="single" w:sz="4" w:space="0" w:color="000000"/>
        <w:left w:val="single" w:sz="4" w:space="0" w:color="000000"/>
        <w:bottom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66">
    <w:name w:val="xl66"/>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67">
    <w:name w:val="xl67"/>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8">
    <w:name w:val="xl68"/>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69">
    <w:name w:val="xl69"/>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0">
    <w:name w:val="xl70"/>
    <w:basedOn w:val="a"/>
    <w:rsid w:val="00206FAC"/>
    <w:pPr>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1">
    <w:name w:val="xl71"/>
    <w:basedOn w:val="a"/>
    <w:rsid w:val="00206FAC"/>
    <w:pPr>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2">
    <w:name w:val="xl72"/>
    <w:basedOn w:val="a"/>
    <w:rsid w:val="00206FAC"/>
    <w:pP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3">
    <w:name w:val="xl73"/>
    <w:basedOn w:val="a"/>
    <w:rsid w:val="00206FAC"/>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74">
    <w:name w:val="xl74"/>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5">
    <w:name w:val="xl75"/>
    <w:basedOn w:val="a"/>
    <w:rsid w:val="00206FAC"/>
    <w:pPr>
      <w:spacing w:before="100" w:beforeAutospacing="1" w:after="100" w:afterAutospacing="1" w:line="240" w:lineRule="auto"/>
      <w:jc w:val="center"/>
    </w:pPr>
    <w:rPr>
      <w:rFonts w:ascii="Times New Roman" w:eastAsia="Times New Roman" w:hAnsi="Times New Roman"/>
      <w:b/>
      <w:bCs/>
      <w:sz w:val="30"/>
      <w:szCs w:val="30"/>
      <w:lang w:eastAsia="el-GR"/>
    </w:rPr>
  </w:style>
  <w:style w:type="paragraph" w:customStyle="1" w:styleId="xl76">
    <w:name w:val="xl76"/>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7">
    <w:name w:val="xl77"/>
    <w:basedOn w:val="a"/>
    <w:rsid w:val="00206FAC"/>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78">
    <w:name w:val="xl78"/>
    <w:basedOn w:val="a"/>
    <w:rsid w:val="00206FA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79">
    <w:name w:val="xl79"/>
    <w:basedOn w:val="a"/>
    <w:rsid w:val="00206FA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0">
    <w:name w:val="xl80"/>
    <w:basedOn w:val="a"/>
    <w:rsid w:val="00206FA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1">
    <w:name w:val="xl81"/>
    <w:basedOn w:val="a"/>
    <w:rsid w:val="00206FAC"/>
    <w:pPr>
      <w:pBdr>
        <w:top w:val="single" w:sz="4" w:space="0" w:color="000000"/>
        <w:left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2">
    <w:name w:val="xl82"/>
    <w:basedOn w:val="a"/>
    <w:rsid w:val="00206FAC"/>
    <w:pPr>
      <w:pBdr>
        <w:left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3">
    <w:name w:val="xl83"/>
    <w:basedOn w:val="a"/>
    <w:rsid w:val="00206FAC"/>
    <w:pP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4">
    <w:name w:val="xl84"/>
    <w:basedOn w:val="a"/>
    <w:rsid w:val="00206FAC"/>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85">
    <w:name w:val="xl85"/>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6">
    <w:name w:val="xl86"/>
    <w:basedOn w:val="a"/>
    <w:rsid w:val="00206FA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87">
    <w:name w:val="xl87"/>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88">
    <w:name w:val="xl88"/>
    <w:basedOn w:val="a"/>
    <w:rsid w:val="00206FA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el-GR"/>
    </w:rPr>
  </w:style>
  <w:style w:type="paragraph" w:customStyle="1" w:styleId="xl89">
    <w:name w:val="xl89"/>
    <w:basedOn w:val="a"/>
    <w:rsid w:val="00206FAC"/>
    <w:pPr>
      <w:pBdr>
        <w:top w:val="single" w:sz="4" w:space="0" w:color="000000"/>
        <w:left w:val="single" w:sz="4" w:space="0" w:color="000000"/>
        <w:right w:val="single" w:sz="4" w:space="0" w:color="000000"/>
      </w:pBdr>
      <w:shd w:val="clear" w:color="auto" w:fill="8DB3E2"/>
      <w:spacing w:before="100" w:beforeAutospacing="1" w:after="100" w:afterAutospacing="1" w:line="240" w:lineRule="auto"/>
      <w:jc w:val="center"/>
    </w:pPr>
    <w:rPr>
      <w:rFonts w:ascii="Times New Roman" w:eastAsia="Times New Roman" w:hAnsi="Times New Roman"/>
      <w:b/>
      <w:bCs/>
      <w:sz w:val="24"/>
      <w:szCs w:val="24"/>
      <w:lang w:eastAsia="el-GR"/>
    </w:rPr>
  </w:style>
  <w:style w:type="paragraph" w:customStyle="1" w:styleId="xl90">
    <w:name w:val="xl90"/>
    <w:basedOn w:val="a"/>
    <w:rsid w:val="00206FA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1">
    <w:name w:val="xl91"/>
    <w:basedOn w:val="a"/>
    <w:rsid w:val="00206FAC"/>
    <w:pPr>
      <w:pBdr>
        <w:left w:val="single" w:sz="4" w:space="0" w:color="000000"/>
        <w:bottom w:val="single" w:sz="4" w:space="0" w:color="000000"/>
      </w:pBdr>
      <w:shd w:val="clear" w:color="auto" w:fill="7F7F7F"/>
      <w:spacing w:before="100" w:beforeAutospacing="1" w:after="100" w:afterAutospacing="1" w:line="240" w:lineRule="auto"/>
      <w:jc w:val="center"/>
    </w:pPr>
    <w:rPr>
      <w:rFonts w:ascii="Times New Roman" w:eastAsia="Times New Roman" w:hAnsi="Times New Roman"/>
      <w:b/>
      <w:bCs/>
      <w:sz w:val="28"/>
      <w:szCs w:val="28"/>
      <w:lang w:eastAsia="el-GR"/>
    </w:rPr>
  </w:style>
  <w:style w:type="paragraph" w:customStyle="1" w:styleId="xl92">
    <w:name w:val="xl92"/>
    <w:basedOn w:val="a"/>
    <w:rsid w:val="00206FAC"/>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3">
    <w:name w:val="xl93"/>
    <w:basedOn w:val="a"/>
    <w:rsid w:val="00206FAC"/>
    <w:pPr>
      <w:pBdr>
        <w:bottom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4">
    <w:name w:val="xl94"/>
    <w:basedOn w:val="a"/>
    <w:rsid w:val="00206FAC"/>
    <w:pPr>
      <w:pBdr>
        <w:top w:val="single" w:sz="4" w:space="0" w:color="000000"/>
        <w:left w:val="single" w:sz="4" w:space="0" w:color="000000"/>
        <w:bottom w:val="single" w:sz="4" w:space="0" w:color="000000"/>
      </w:pBdr>
      <w:shd w:val="clear" w:color="auto" w:fill="8DB3E2"/>
      <w:spacing w:before="100" w:beforeAutospacing="1" w:after="100" w:afterAutospacing="1" w:line="240" w:lineRule="auto"/>
      <w:jc w:val="center"/>
    </w:pPr>
    <w:rPr>
      <w:rFonts w:ascii="Times New Roman" w:eastAsia="Times New Roman" w:hAnsi="Times New Roman"/>
      <w:b/>
      <w:bCs/>
      <w:sz w:val="24"/>
      <w:szCs w:val="24"/>
      <w:lang w:eastAsia="el-GR"/>
    </w:rPr>
  </w:style>
  <w:style w:type="paragraph" w:customStyle="1" w:styleId="xl95">
    <w:name w:val="xl95"/>
    <w:basedOn w:val="a"/>
    <w:rsid w:val="00206FAC"/>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6">
    <w:name w:val="xl96"/>
    <w:basedOn w:val="a"/>
    <w:rsid w:val="00206FAC"/>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7">
    <w:name w:val="xl97"/>
    <w:basedOn w:val="a"/>
    <w:rsid w:val="00206FAC"/>
    <w:pPr>
      <w:pBdr>
        <w:top w:val="single" w:sz="4" w:space="0" w:color="000000"/>
        <w:left w:val="single" w:sz="4" w:space="0" w:color="000000"/>
        <w:bottom w:val="single" w:sz="4" w:space="0" w:color="000000"/>
      </w:pBdr>
      <w:shd w:val="clear" w:color="auto" w:fill="7F7F7F"/>
      <w:spacing w:before="100" w:beforeAutospacing="1" w:after="100" w:afterAutospacing="1" w:line="240" w:lineRule="auto"/>
      <w:jc w:val="center"/>
    </w:pPr>
    <w:rPr>
      <w:rFonts w:ascii="Times New Roman" w:eastAsia="Times New Roman" w:hAnsi="Times New Roman"/>
      <w:b/>
      <w:bCs/>
      <w:sz w:val="28"/>
      <w:szCs w:val="28"/>
      <w:lang w:eastAsia="el-GR"/>
    </w:rPr>
  </w:style>
  <w:style w:type="paragraph" w:customStyle="1" w:styleId="xl98">
    <w:name w:val="xl98"/>
    <w:basedOn w:val="a"/>
    <w:rsid w:val="00206FAC"/>
    <w:pPr>
      <w:shd w:val="clear" w:color="auto" w:fill="FF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99">
    <w:name w:val="xl99"/>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0">
    <w:name w:val="xl100"/>
    <w:basedOn w:val="a"/>
    <w:rsid w:val="00206FA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1">
    <w:name w:val="xl101"/>
    <w:basedOn w:val="a"/>
    <w:rsid w:val="00206FAC"/>
    <w:pPr>
      <w:shd w:val="clear" w:color="auto" w:fill="FF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02">
    <w:name w:val="xl102"/>
    <w:basedOn w:val="a"/>
    <w:rsid w:val="00206FAC"/>
    <w:pPr>
      <w:shd w:val="clear" w:color="auto" w:fill="FFCC0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bleParagraph">
    <w:name w:val="Table Paragraph"/>
    <w:basedOn w:val="a"/>
    <w:uiPriority w:val="1"/>
    <w:qFormat/>
    <w:rsid w:val="00206FAC"/>
    <w:pPr>
      <w:widowControl w:val="0"/>
      <w:autoSpaceDE w:val="0"/>
      <w:autoSpaceDN w:val="0"/>
      <w:spacing w:after="0" w:line="240" w:lineRule="auto"/>
    </w:pPr>
    <w:rPr>
      <w:rFonts w:cs="Calibri"/>
      <w:lang w:val="en-US"/>
    </w:rPr>
  </w:style>
  <w:style w:type="paragraph" w:customStyle="1" w:styleId="site-title">
    <w:name w:val="site-title"/>
    <w:basedOn w:val="a"/>
    <w:rsid w:val="00206FA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site-description">
    <w:name w:val="site-description"/>
    <w:basedOn w:val="a"/>
    <w:rsid w:val="00206FA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ard">
    <w:name w:val="card"/>
    <w:basedOn w:val="a"/>
    <w:rsid w:val="00206FAC"/>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c">
    <w:name w:val="annotation reference"/>
    <w:basedOn w:val="a0"/>
    <w:uiPriority w:val="99"/>
    <w:semiHidden/>
    <w:unhideWhenUsed/>
    <w:rsid w:val="00206FAC"/>
    <w:rPr>
      <w:sz w:val="16"/>
      <w:szCs w:val="16"/>
    </w:rPr>
  </w:style>
  <w:style w:type="character" w:styleId="ad">
    <w:name w:val="Placeholder Text"/>
    <w:basedOn w:val="a0"/>
    <w:uiPriority w:val="99"/>
    <w:semiHidden/>
    <w:rsid w:val="00206FAC"/>
    <w:rPr>
      <w:color w:val="808080"/>
    </w:rPr>
  </w:style>
  <w:style w:type="character" w:customStyle="1" w:styleId="normaltextrun">
    <w:name w:val="normaltextrun"/>
    <w:basedOn w:val="a0"/>
    <w:rsid w:val="00206FAC"/>
  </w:style>
  <w:style w:type="character" w:customStyle="1" w:styleId="normalchar1">
    <w:name w:val="normal__char1"/>
    <w:uiPriority w:val="99"/>
    <w:rsid w:val="00206FAC"/>
    <w:rPr>
      <w:rFonts w:ascii="Arial" w:hAnsi="Arial" w:cs="Arial" w:hint="default"/>
      <w:sz w:val="22"/>
    </w:rPr>
  </w:style>
  <w:style w:type="character" w:customStyle="1" w:styleId="10">
    <w:name w:val="Ανεπίλυτη αναφορά1"/>
    <w:basedOn w:val="a0"/>
    <w:uiPriority w:val="99"/>
    <w:semiHidden/>
    <w:rsid w:val="00206FAC"/>
    <w:rPr>
      <w:color w:val="605E5C"/>
      <w:shd w:val="clear" w:color="auto" w:fill="E1DFDD"/>
    </w:rPr>
  </w:style>
  <w:style w:type="character" w:customStyle="1" w:styleId="auto-style7">
    <w:name w:val="auto-style7"/>
    <w:basedOn w:val="a0"/>
    <w:rsid w:val="00206FAC"/>
  </w:style>
  <w:style w:type="character" w:customStyle="1" w:styleId="20">
    <w:name w:val="Ανεπίλυτη αναφορά2"/>
    <w:basedOn w:val="a0"/>
    <w:uiPriority w:val="99"/>
    <w:semiHidden/>
    <w:rsid w:val="00206FAC"/>
    <w:rPr>
      <w:color w:val="605E5C"/>
      <w:shd w:val="clear" w:color="auto" w:fill="E1DFDD"/>
    </w:rPr>
  </w:style>
  <w:style w:type="character" w:customStyle="1" w:styleId="flex-100">
    <w:name w:val="flex-100"/>
    <w:basedOn w:val="a0"/>
    <w:rsid w:val="00206FAC"/>
  </w:style>
  <w:style w:type="character" w:customStyle="1" w:styleId="UnresolvedMention1">
    <w:name w:val="Unresolved Mention1"/>
    <w:basedOn w:val="a0"/>
    <w:uiPriority w:val="99"/>
    <w:semiHidden/>
    <w:rsid w:val="00206FAC"/>
    <w:rPr>
      <w:color w:val="605E5C"/>
      <w:shd w:val="clear" w:color="auto" w:fill="E1DFDD"/>
    </w:rPr>
  </w:style>
  <w:style w:type="table" w:styleId="ae">
    <w:name w:val="Table Grid"/>
    <w:basedOn w:val="a1"/>
    <w:uiPriority w:val="59"/>
    <w:rsid w:val="00206F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1"/>
    <w:uiPriority w:val="59"/>
    <w:rsid w:val="00206FAC"/>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
    <w:basedOn w:val="a1"/>
    <w:uiPriority w:val="59"/>
    <w:rsid w:val="00206FAC"/>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206FA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3">
    <w:name w:val="Πλέγμα πίνακα3"/>
    <w:basedOn w:val="a1"/>
    <w:uiPriority w:val="39"/>
    <w:rsid w:val="00206F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Χωρίς λίστα1"/>
    <w:next w:val="a2"/>
    <w:uiPriority w:val="99"/>
    <w:semiHidden/>
    <w:unhideWhenUsed/>
    <w:rsid w:val="00C932E2"/>
  </w:style>
  <w:style w:type="character" w:styleId="af">
    <w:name w:val="Strong"/>
    <w:basedOn w:val="a0"/>
    <w:uiPriority w:val="22"/>
    <w:qFormat/>
    <w:rsid w:val="00C932E2"/>
    <w:rPr>
      <w:b/>
      <w:bCs/>
    </w:rPr>
  </w:style>
  <w:style w:type="character" w:styleId="af0">
    <w:name w:val="Emphasis"/>
    <w:basedOn w:val="a0"/>
    <w:uiPriority w:val="20"/>
    <w:qFormat/>
    <w:rsid w:val="00C932E2"/>
    <w:rPr>
      <w:i/>
      <w:iCs/>
    </w:rPr>
  </w:style>
  <w:style w:type="table" w:customStyle="1" w:styleId="TableNormal">
    <w:name w:val="Table Normal"/>
    <w:uiPriority w:val="2"/>
    <w:semiHidden/>
    <w:unhideWhenUsed/>
    <w:qFormat/>
    <w:rsid w:val="004160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22825">
      <w:bodyDiv w:val="1"/>
      <w:marLeft w:val="0"/>
      <w:marRight w:val="0"/>
      <w:marTop w:val="0"/>
      <w:marBottom w:val="0"/>
      <w:divBdr>
        <w:top w:val="none" w:sz="0" w:space="0" w:color="auto"/>
        <w:left w:val="none" w:sz="0" w:space="0" w:color="auto"/>
        <w:bottom w:val="none" w:sz="0" w:space="0" w:color="auto"/>
        <w:right w:val="none" w:sz="0" w:space="0" w:color="auto"/>
      </w:divBdr>
    </w:div>
    <w:div w:id="337654715">
      <w:bodyDiv w:val="1"/>
      <w:marLeft w:val="0"/>
      <w:marRight w:val="0"/>
      <w:marTop w:val="0"/>
      <w:marBottom w:val="0"/>
      <w:divBdr>
        <w:top w:val="none" w:sz="0" w:space="0" w:color="auto"/>
        <w:left w:val="none" w:sz="0" w:space="0" w:color="auto"/>
        <w:bottom w:val="none" w:sz="0" w:space="0" w:color="auto"/>
        <w:right w:val="none" w:sz="0" w:space="0" w:color="auto"/>
      </w:divBdr>
    </w:div>
    <w:div w:id="575477862">
      <w:bodyDiv w:val="1"/>
      <w:marLeft w:val="0"/>
      <w:marRight w:val="0"/>
      <w:marTop w:val="0"/>
      <w:marBottom w:val="0"/>
      <w:divBdr>
        <w:top w:val="none" w:sz="0" w:space="0" w:color="auto"/>
        <w:left w:val="none" w:sz="0" w:space="0" w:color="auto"/>
        <w:bottom w:val="none" w:sz="0" w:space="0" w:color="auto"/>
        <w:right w:val="none" w:sz="0" w:space="0" w:color="auto"/>
      </w:divBdr>
    </w:div>
    <w:div w:id="716586649">
      <w:bodyDiv w:val="1"/>
      <w:marLeft w:val="0"/>
      <w:marRight w:val="0"/>
      <w:marTop w:val="0"/>
      <w:marBottom w:val="0"/>
      <w:divBdr>
        <w:top w:val="none" w:sz="0" w:space="0" w:color="auto"/>
        <w:left w:val="none" w:sz="0" w:space="0" w:color="auto"/>
        <w:bottom w:val="none" w:sz="0" w:space="0" w:color="auto"/>
        <w:right w:val="none" w:sz="0" w:space="0" w:color="auto"/>
      </w:divBdr>
    </w:div>
    <w:div w:id="1131096630">
      <w:bodyDiv w:val="1"/>
      <w:marLeft w:val="0"/>
      <w:marRight w:val="0"/>
      <w:marTop w:val="0"/>
      <w:marBottom w:val="0"/>
      <w:divBdr>
        <w:top w:val="none" w:sz="0" w:space="0" w:color="auto"/>
        <w:left w:val="none" w:sz="0" w:space="0" w:color="auto"/>
        <w:bottom w:val="none" w:sz="0" w:space="0" w:color="auto"/>
        <w:right w:val="none" w:sz="0" w:space="0" w:color="auto"/>
      </w:divBdr>
    </w:div>
    <w:div w:id="1292711075">
      <w:bodyDiv w:val="1"/>
      <w:marLeft w:val="0"/>
      <w:marRight w:val="0"/>
      <w:marTop w:val="0"/>
      <w:marBottom w:val="0"/>
      <w:divBdr>
        <w:top w:val="none" w:sz="0" w:space="0" w:color="auto"/>
        <w:left w:val="none" w:sz="0" w:space="0" w:color="auto"/>
        <w:bottom w:val="none" w:sz="0" w:space="0" w:color="auto"/>
        <w:right w:val="none" w:sz="0" w:space="0" w:color="auto"/>
      </w:divBdr>
    </w:div>
    <w:div w:id="1368018836">
      <w:bodyDiv w:val="1"/>
      <w:marLeft w:val="0"/>
      <w:marRight w:val="0"/>
      <w:marTop w:val="0"/>
      <w:marBottom w:val="0"/>
      <w:divBdr>
        <w:top w:val="none" w:sz="0" w:space="0" w:color="auto"/>
        <w:left w:val="none" w:sz="0" w:space="0" w:color="auto"/>
        <w:bottom w:val="none" w:sz="0" w:space="0" w:color="auto"/>
        <w:right w:val="none" w:sz="0" w:space="0" w:color="auto"/>
      </w:divBdr>
    </w:div>
    <w:div w:id="1614631712">
      <w:bodyDiv w:val="1"/>
      <w:marLeft w:val="0"/>
      <w:marRight w:val="0"/>
      <w:marTop w:val="0"/>
      <w:marBottom w:val="0"/>
      <w:divBdr>
        <w:top w:val="none" w:sz="0" w:space="0" w:color="auto"/>
        <w:left w:val="none" w:sz="0" w:space="0" w:color="auto"/>
        <w:bottom w:val="none" w:sz="0" w:space="0" w:color="auto"/>
        <w:right w:val="none" w:sz="0" w:space="0" w:color="auto"/>
      </w:divBdr>
    </w:div>
    <w:div w:id="1710493161">
      <w:bodyDiv w:val="1"/>
      <w:marLeft w:val="0"/>
      <w:marRight w:val="0"/>
      <w:marTop w:val="0"/>
      <w:marBottom w:val="0"/>
      <w:divBdr>
        <w:top w:val="none" w:sz="0" w:space="0" w:color="auto"/>
        <w:left w:val="none" w:sz="0" w:space="0" w:color="auto"/>
        <w:bottom w:val="none" w:sz="0" w:space="0" w:color="auto"/>
        <w:right w:val="none" w:sz="0" w:space="0" w:color="auto"/>
      </w:divBdr>
    </w:div>
    <w:div w:id="1745374331">
      <w:bodyDiv w:val="1"/>
      <w:marLeft w:val="0"/>
      <w:marRight w:val="0"/>
      <w:marTop w:val="0"/>
      <w:marBottom w:val="0"/>
      <w:divBdr>
        <w:top w:val="none" w:sz="0" w:space="0" w:color="auto"/>
        <w:left w:val="none" w:sz="0" w:space="0" w:color="auto"/>
        <w:bottom w:val="none" w:sz="0" w:space="0" w:color="auto"/>
        <w:right w:val="none" w:sz="0" w:space="0" w:color="auto"/>
      </w:divBdr>
    </w:div>
    <w:div w:id="2012444158">
      <w:bodyDiv w:val="1"/>
      <w:marLeft w:val="0"/>
      <w:marRight w:val="0"/>
      <w:marTop w:val="0"/>
      <w:marBottom w:val="0"/>
      <w:divBdr>
        <w:top w:val="none" w:sz="0" w:space="0" w:color="auto"/>
        <w:left w:val="none" w:sz="0" w:space="0" w:color="auto"/>
        <w:bottom w:val="none" w:sz="0" w:space="0" w:color="auto"/>
        <w:right w:val="none" w:sz="0" w:space="0" w:color="auto"/>
      </w:divBdr>
    </w:div>
    <w:div w:id="2060131233">
      <w:bodyDiv w:val="1"/>
      <w:marLeft w:val="0"/>
      <w:marRight w:val="0"/>
      <w:marTop w:val="0"/>
      <w:marBottom w:val="0"/>
      <w:divBdr>
        <w:top w:val="none" w:sz="0" w:space="0" w:color="auto"/>
        <w:left w:val="none" w:sz="0" w:space="0" w:color="auto"/>
        <w:bottom w:val="none" w:sz="0" w:space="0" w:color="auto"/>
        <w:right w:val="none" w:sz="0" w:space="0" w:color="auto"/>
      </w:divBdr>
    </w:div>
    <w:div w:id="2094624107">
      <w:bodyDiv w:val="1"/>
      <w:marLeft w:val="0"/>
      <w:marRight w:val="0"/>
      <w:marTop w:val="0"/>
      <w:marBottom w:val="0"/>
      <w:divBdr>
        <w:top w:val="none" w:sz="0" w:space="0" w:color="auto"/>
        <w:left w:val="none" w:sz="0" w:space="0" w:color="auto"/>
        <w:bottom w:val="none" w:sz="0" w:space="0" w:color="auto"/>
        <w:right w:val="none" w:sz="0" w:space="0" w:color="auto"/>
      </w:divBdr>
    </w:div>
    <w:div w:id="20999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uth.gr/LWS/el/is/amea.asp" TargetMode="External"/><Relationship Id="rId3" Type="http://schemas.openxmlformats.org/officeDocument/2006/relationships/settings" Target="settings.xml"/><Relationship Id="rId7" Type="http://schemas.openxmlformats.org/officeDocument/2006/relationships/hyperlink" Target="https://amelib.seab.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binfo@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822</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Αγροτεχνολογία</dc:creator>
  <cp:keywords/>
  <dc:description/>
  <cp:lastModifiedBy>Αγροτεχνολογία</cp:lastModifiedBy>
  <cp:revision>11</cp:revision>
  <cp:lastPrinted>2022-11-10T11:03:00Z</cp:lastPrinted>
  <dcterms:created xsi:type="dcterms:W3CDTF">2022-11-10T11:02:00Z</dcterms:created>
  <dcterms:modified xsi:type="dcterms:W3CDTF">2022-11-14T07:47:00Z</dcterms:modified>
</cp:coreProperties>
</file>