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90" w:rsidRDefault="00A66E9D" w:rsidP="00A66E9D">
      <w:r>
        <w:t xml:space="preserve">                                                     </w:t>
      </w:r>
    </w:p>
    <w:p w:rsidR="00AC465D" w:rsidRDefault="00AC465D" w:rsidP="00AC465D">
      <w:pPr>
        <w:pStyle w:val="a5"/>
      </w:pPr>
      <w:r>
        <w:t xml:space="preserve">Σας ενημερώνουμε ότι στο σύνδεσμο </w:t>
      </w:r>
      <w:hyperlink r:id="rId7" w:history="1">
        <w:r>
          <w:rPr>
            <w:rStyle w:val="-"/>
          </w:rPr>
          <w:t>https://eudoxus.gr/files/Paratasi_Xeim_2021-22.pdf</w:t>
        </w:r>
      </w:hyperlink>
      <w:r>
        <w:t xml:space="preserve">  θα βρείτε το έγγραφο του Υπουργείου Παιδείας σχετικά με την παράταση της περιόδου διανομής και δηλώσεων συγγραμμάτων για τους φοιτητές.</w:t>
      </w:r>
    </w:p>
    <w:p w:rsidR="00AC465D" w:rsidRDefault="00AC465D" w:rsidP="00AC465D">
      <w:pPr>
        <w:pStyle w:val="a5"/>
      </w:pPr>
    </w:p>
    <w:p w:rsidR="00AC465D" w:rsidRDefault="00AC465D" w:rsidP="00AC465D">
      <w:pPr>
        <w:pStyle w:val="a5"/>
      </w:pPr>
      <w:r>
        <w:t>Επισημαίνεται ότι οι δηλώσεις συγγραμμάτων παρατείνονται μέχρι την Παρασκευή 14 Ιανουαρίου 2022, ενώ η διανομή συγγραμμάτων στους φοιτητές θα ολοκληρωθεί την Παρασκευή 28 Ιανουαρίου 2022.</w:t>
      </w:r>
    </w:p>
    <w:p w:rsidR="00AC465D" w:rsidRDefault="00AC465D" w:rsidP="00AC465D">
      <w:pPr>
        <w:pStyle w:val="a5"/>
      </w:pPr>
      <w:r>
        <w:t xml:space="preserve"> </w:t>
      </w:r>
    </w:p>
    <w:p w:rsidR="00AC465D" w:rsidRDefault="00AC465D" w:rsidP="00AC465D">
      <w:pPr>
        <w:pStyle w:val="a5"/>
      </w:pPr>
      <w:r>
        <w:t>Επιπλέον, διευκρινίζουμε ότι για το Χειμερινό εξάμηνο 2021-22 δεν θα είναι δυνατή η διανομή συγγραμμάτων μέσω courier, καθώς δεν δύναται να ολοκληρωθεί η διαγωνιστική διαδικασία εντός της προθεσμίας διανομής συγγραμμάτων. Ως εκ τούτου, οι φοιτητές θα ενημερωθούν για την παραλαβή των βιβλίων μέσω σημείων διανομής, εφόσον ο εκδότης προχωρήσει με τη διαδικασία αντιστοίχισης σημείου διανομής μέχρι τις 29/12/2021. Διαφορετικά, θα απενεργοποιηθούν οι συγκεκριμένες επιλογές και οι φοιτητές θα μπορούν να επιλέξουν άλλη επιλογή συγγράμματος, μέχρι τις 14/01/2022.</w:t>
      </w:r>
    </w:p>
    <w:p w:rsidR="00AC465D" w:rsidRDefault="00AC465D" w:rsidP="00AC465D">
      <w:pPr>
        <w:pStyle w:val="a5"/>
      </w:pPr>
      <w:r>
        <w:t xml:space="preserve"> </w:t>
      </w:r>
    </w:p>
    <w:p w:rsidR="00AC465D" w:rsidRDefault="00AC465D" w:rsidP="00AC465D">
      <w:pPr>
        <w:pStyle w:val="a5"/>
      </w:pPr>
      <w:r>
        <w:t xml:space="preserve">Στο πλαίσιο αυτό, σας καλούμε να προβείτε σε όλες τις απαραίτητες ενέργειες για την ενημέρωση των φοιτητών. </w:t>
      </w:r>
    </w:p>
    <w:p w:rsidR="00AC465D" w:rsidRDefault="00AC465D" w:rsidP="00AC465D">
      <w:pPr>
        <w:pStyle w:val="a5"/>
      </w:pPr>
    </w:p>
    <w:p w:rsidR="00AC465D" w:rsidRDefault="00AC465D" w:rsidP="00AC465D">
      <w:pPr>
        <w:pStyle w:val="a5"/>
      </w:pPr>
      <w: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AC465D" w:rsidRDefault="00AC465D" w:rsidP="00AC465D">
      <w:pPr>
        <w:pStyle w:val="a5"/>
      </w:pPr>
    </w:p>
    <w:p w:rsidR="00AC465D" w:rsidRDefault="00AC465D" w:rsidP="00AC465D">
      <w:pPr>
        <w:pStyle w:val="a5"/>
      </w:pPr>
      <w: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AC465D" w:rsidRDefault="00AC465D" w:rsidP="00AC465D">
      <w:pPr>
        <w:pStyle w:val="a5"/>
      </w:pPr>
    </w:p>
    <w:p w:rsidR="00AC465D" w:rsidRDefault="00AC465D" w:rsidP="00AC465D">
      <w:pPr>
        <w:pStyle w:val="a5"/>
      </w:pPr>
      <w:r>
        <w:t xml:space="preserve">Για οποιαδήποτε διευκρίνιση μπορείτε πάντα να απευθύνεστε στο Γραφείο Αρωγής του Ευδόξου. </w:t>
      </w:r>
    </w:p>
    <w:p w:rsidR="00A66E9D" w:rsidRPr="00A66E9D" w:rsidRDefault="00A66E9D" w:rsidP="00A66E9D">
      <w:bookmarkStart w:id="0" w:name="_GoBack"/>
      <w:bookmarkEnd w:id="0"/>
    </w:p>
    <w:sectPr w:rsidR="00A66E9D" w:rsidRPr="00A66E9D" w:rsidSect="00383E1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D1" w:rsidRDefault="00B763D1" w:rsidP="00D90A79">
      <w:pPr>
        <w:spacing w:after="0" w:line="240" w:lineRule="auto"/>
      </w:pPr>
      <w:r>
        <w:separator/>
      </w:r>
    </w:p>
  </w:endnote>
  <w:endnote w:type="continuationSeparator" w:id="0">
    <w:p w:rsidR="00B763D1" w:rsidRDefault="00B763D1" w:rsidP="00D9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D1" w:rsidRDefault="00B763D1" w:rsidP="00D90A79">
      <w:pPr>
        <w:spacing w:after="0" w:line="240" w:lineRule="auto"/>
      </w:pPr>
      <w:r>
        <w:separator/>
      </w:r>
    </w:p>
  </w:footnote>
  <w:footnote w:type="continuationSeparator" w:id="0">
    <w:p w:rsidR="00B763D1" w:rsidRDefault="00B763D1" w:rsidP="00D90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6A61"/>
    <w:multiLevelType w:val="hybridMultilevel"/>
    <w:tmpl w:val="E06630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5B526D"/>
    <w:multiLevelType w:val="hybridMultilevel"/>
    <w:tmpl w:val="385216CE"/>
    <w:lvl w:ilvl="0" w:tplc="0DE697F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68C77377"/>
    <w:multiLevelType w:val="hybridMultilevel"/>
    <w:tmpl w:val="34E249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FB0073A"/>
    <w:multiLevelType w:val="hybridMultilevel"/>
    <w:tmpl w:val="B80A0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F3"/>
    <w:rsid w:val="00000940"/>
    <w:rsid w:val="00000C00"/>
    <w:rsid w:val="000054DA"/>
    <w:rsid w:val="00006F90"/>
    <w:rsid w:val="0000740D"/>
    <w:rsid w:val="000100B8"/>
    <w:rsid w:val="00012D67"/>
    <w:rsid w:val="00013728"/>
    <w:rsid w:val="00013FD8"/>
    <w:rsid w:val="000515F6"/>
    <w:rsid w:val="00061D2C"/>
    <w:rsid w:val="00063019"/>
    <w:rsid w:val="00066757"/>
    <w:rsid w:val="00093D47"/>
    <w:rsid w:val="00094B29"/>
    <w:rsid w:val="00095E31"/>
    <w:rsid w:val="000A7A3B"/>
    <w:rsid w:val="000C05FD"/>
    <w:rsid w:val="000C3061"/>
    <w:rsid w:val="000D1B90"/>
    <w:rsid w:val="000D445D"/>
    <w:rsid w:val="000D673B"/>
    <w:rsid w:val="000E16C7"/>
    <w:rsid w:val="000F4487"/>
    <w:rsid w:val="000F5A77"/>
    <w:rsid w:val="00116AC7"/>
    <w:rsid w:val="001205E4"/>
    <w:rsid w:val="00131762"/>
    <w:rsid w:val="001331E3"/>
    <w:rsid w:val="001357CA"/>
    <w:rsid w:val="00140F8A"/>
    <w:rsid w:val="00156218"/>
    <w:rsid w:val="001565F3"/>
    <w:rsid w:val="00163FBD"/>
    <w:rsid w:val="001760D7"/>
    <w:rsid w:val="001773FF"/>
    <w:rsid w:val="00183D75"/>
    <w:rsid w:val="001D1994"/>
    <w:rsid w:val="001E339F"/>
    <w:rsid w:val="001E5AEE"/>
    <w:rsid w:val="001E6146"/>
    <w:rsid w:val="001F2B79"/>
    <w:rsid w:val="001F461F"/>
    <w:rsid w:val="002150CE"/>
    <w:rsid w:val="002204BB"/>
    <w:rsid w:val="002264F0"/>
    <w:rsid w:val="00231D69"/>
    <w:rsid w:val="002323FE"/>
    <w:rsid w:val="00232943"/>
    <w:rsid w:val="00233775"/>
    <w:rsid w:val="00237437"/>
    <w:rsid w:val="002466D5"/>
    <w:rsid w:val="0025289A"/>
    <w:rsid w:val="00253FE2"/>
    <w:rsid w:val="00257898"/>
    <w:rsid w:val="00273BFE"/>
    <w:rsid w:val="002765DB"/>
    <w:rsid w:val="0028391F"/>
    <w:rsid w:val="00285D51"/>
    <w:rsid w:val="00286AC7"/>
    <w:rsid w:val="002B0B1C"/>
    <w:rsid w:val="002B0D04"/>
    <w:rsid w:val="002B2362"/>
    <w:rsid w:val="002B2F6A"/>
    <w:rsid w:val="002C705C"/>
    <w:rsid w:val="002D62F6"/>
    <w:rsid w:val="002F08CC"/>
    <w:rsid w:val="00300E58"/>
    <w:rsid w:val="003101A4"/>
    <w:rsid w:val="003107DC"/>
    <w:rsid w:val="003131DB"/>
    <w:rsid w:val="003154E7"/>
    <w:rsid w:val="0031634F"/>
    <w:rsid w:val="00317DDB"/>
    <w:rsid w:val="00320AE2"/>
    <w:rsid w:val="0032160C"/>
    <w:rsid w:val="00324723"/>
    <w:rsid w:val="003372B6"/>
    <w:rsid w:val="00337616"/>
    <w:rsid w:val="003427B0"/>
    <w:rsid w:val="0034359D"/>
    <w:rsid w:val="003442DC"/>
    <w:rsid w:val="00375F16"/>
    <w:rsid w:val="00383E1A"/>
    <w:rsid w:val="003855DE"/>
    <w:rsid w:val="003A4A39"/>
    <w:rsid w:val="003B1A26"/>
    <w:rsid w:val="003B2886"/>
    <w:rsid w:val="003B33C7"/>
    <w:rsid w:val="003B56C1"/>
    <w:rsid w:val="003C23B2"/>
    <w:rsid w:val="003D10A3"/>
    <w:rsid w:val="003D2A3C"/>
    <w:rsid w:val="003D409A"/>
    <w:rsid w:val="003D7369"/>
    <w:rsid w:val="003E4AE9"/>
    <w:rsid w:val="00404A8D"/>
    <w:rsid w:val="00406670"/>
    <w:rsid w:val="004068D1"/>
    <w:rsid w:val="004150EF"/>
    <w:rsid w:val="00423E25"/>
    <w:rsid w:val="0042503F"/>
    <w:rsid w:val="00462F55"/>
    <w:rsid w:val="004662C5"/>
    <w:rsid w:val="0049009D"/>
    <w:rsid w:val="004B010E"/>
    <w:rsid w:val="004C216E"/>
    <w:rsid w:val="004D22C7"/>
    <w:rsid w:val="004D70AA"/>
    <w:rsid w:val="00512829"/>
    <w:rsid w:val="0053347F"/>
    <w:rsid w:val="005355E5"/>
    <w:rsid w:val="00544E18"/>
    <w:rsid w:val="0055397C"/>
    <w:rsid w:val="00561905"/>
    <w:rsid w:val="00566A57"/>
    <w:rsid w:val="005752F1"/>
    <w:rsid w:val="00577FB5"/>
    <w:rsid w:val="005809A7"/>
    <w:rsid w:val="00583511"/>
    <w:rsid w:val="0058529E"/>
    <w:rsid w:val="00590B73"/>
    <w:rsid w:val="005A7C0C"/>
    <w:rsid w:val="005B6FFF"/>
    <w:rsid w:val="005B7BB5"/>
    <w:rsid w:val="005D52F5"/>
    <w:rsid w:val="005F2F35"/>
    <w:rsid w:val="006114BC"/>
    <w:rsid w:val="00613320"/>
    <w:rsid w:val="00614C64"/>
    <w:rsid w:val="00621E5B"/>
    <w:rsid w:val="00622F4A"/>
    <w:rsid w:val="006266E2"/>
    <w:rsid w:val="00635EFB"/>
    <w:rsid w:val="00647FBE"/>
    <w:rsid w:val="00656DC2"/>
    <w:rsid w:val="00662F0B"/>
    <w:rsid w:val="0066334E"/>
    <w:rsid w:val="006802ED"/>
    <w:rsid w:val="00680817"/>
    <w:rsid w:val="00683282"/>
    <w:rsid w:val="006948B6"/>
    <w:rsid w:val="00695A0C"/>
    <w:rsid w:val="006A22B3"/>
    <w:rsid w:val="006B25F5"/>
    <w:rsid w:val="006E2A54"/>
    <w:rsid w:val="00715C7D"/>
    <w:rsid w:val="00722C64"/>
    <w:rsid w:val="007267C6"/>
    <w:rsid w:val="0073181E"/>
    <w:rsid w:val="007325BD"/>
    <w:rsid w:val="0074762C"/>
    <w:rsid w:val="007476BA"/>
    <w:rsid w:val="00753DB3"/>
    <w:rsid w:val="007558F5"/>
    <w:rsid w:val="00757C21"/>
    <w:rsid w:val="00763DB2"/>
    <w:rsid w:val="007675C8"/>
    <w:rsid w:val="0076778E"/>
    <w:rsid w:val="007677BF"/>
    <w:rsid w:val="007751DC"/>
    <w:rsid w:val="00775DC8"/>
    <w:rsid w:val="00782AC6"/>
    <w:rsid w:val="007947F4"/>
    <w:rsid w:val="00795534"/>
    <w:rsid w:val="007C2507"/>
    <w:rsid w:val="007C35AE"/>
    <w:rsid w:val="007E19D3"/>
    <w:rsid w:val="007E3C5E"/>
    <w:rsid w:val="007E7909"/>
    <w:rsid w:val="007E7C27"/>
    <w:rsid w:val="007F1046"/>
    <w:rsid w:val="007F20F7"/>
    <w:rsid w:val="007F3174"/>
    <w:rsid w:val="007F4277"/>
    <w:rsid w:val="008177E1"/>
    <w:rsid w:val="0084698F"/>
    <w:rsid w:val="00847D0A"/>
    <w:rsid w:val="0085263C"/>
    <w:rsid w:val="00855589"/>
    <w:rsid w:val="0086600C"/>
    <w:rsid w:val="00870D35"/>
    <w:rsid w:val="00872E08"/>
    <w:rsid w:val="00874325"/>
    <w:rsid w:val="00895359"/>
    <w:rsid w:val="00896730"/>
    <w:rsid w:val="008C3C54"/>
    <w:rsid w:val="008C58A7"/>
    <w:rsid w:val="008D088D"/>
    <w:rsid w:val="008D3951"/>
    <w:rsid w:val="00902077"/>
    <w:rsid w:val="00914EAD"/>
    <w:rsid w:val="00924ABE"/>
    <w:rsid w:val="00924D3E"/>
    <w:rsid w:val="009437B0"/>
    <w:rsid w:val="00951ACE"/>
    <w:rsid w:val="0096195F"/>
    <w:rsid w:val="009673DB"/>
    <w:rsid w:val="00970B80"/>
    <w:rsid w:val="00973FD6"/>
    <w:rsid w:val="00980633"/>
    <w:rsid w:val="00996F1B"/>
    <w:rsid w:val="0099741C"/>
    <w:rsid w:val="0099775D"/>
    <w:rsid w:val="009A491B"/>
    <w:rsid w:val="009C2B32"/>
    <w:rsid w:val="009C4C43"/>
    <w:rsid w:val="009D7737"/>
    <w:rsid w:val="009F0A6A"/>
    <w:rsid w:val="009F590A"/>
    <w:rsid w:val="00A00695"/>
    <w:rsid w:val="00A06474"/>
    <w:rsid w:val="00A11361"/>
    <w:rsid w:val="00A16A73"/>
    <w:rsid w:val="00A360CF"/>
    <w:rsid w:val="00A41BF3"/>
    <w:rsid w:val="00A50D02"/>
    <w:rsid w:val="00A51DC0"/>
    <w:rsid w:val="00A549C1"/>
    <w:rsid w:val="00A54AF2"/>
    <w:rsid w:val="00A64F1E"/>
    <w:rsid w:val="00A6692C"/>
    <w:rsid w:val="00A66E9D"/>
    <w:rsid w:val="00A75E66"/>
    <w:rsid w:val="00A769E7"/>
    <w:rsid w:val="00A8406A"/>
    <w:rsid w:val="00A85CF5"/>
    <w:rsid w:val="00A91584"/>
    <w:rsid w:val="00A921F8"/>
    <w:rsid w:val="00A94381"/>
    <w:rsid w:val="00AA1D69"/>
    <w:rsid w:val="00AA3A90"/>
    <w:rsid w:val="00AA3F7E"/>
    <w:rsid w:val="00AA4B15"/>
    <w:rsid w:val="00AB29DB"/>
    <w:rsid w:val="00AB484B"/>
    <w:rsid w:val="00AB73FB"/>
    <w:rsid w:val="00AC10D4"/>
    <w:rsid w:val="00AC465D"/>
    <w:rsid w:val="00AD2082"/>
    <w:rsid w:val="00AE7B3D"/>
    <w:rsid w:val="00AF59BA"/>
    <w:rsid w:val="00AF6C91"/>
    <w:rsid w:val="00B111D1"/>
    <w:rsid w:val="00B11CA7"/>
    <w:rsid w:val="00B1596E"/>
    <w:rsid w:val="00B16D8F"/>
    <w:rsid w:val="00B231DE"/>
    <w:rsid w:val="00B376FC"/>
    <w:rsid w:val="00B41E58"/>
    <w:rsid w:val="00B43D40"/>
    <w:rsid w:val="00B52C3F"/>
    <w:rsid w:val="00B61D7E"/>
    <w:rsid w:val="00B63938"/>
    <w:rsid w:val="00B763D1"/>
    <w:rsid w:val="00BA3117"/>
    <w:rsid w:val="00BB1E57"/>
    <w:rsid w:val="00BB6FFF"/>
    <w:rsid w:val="00BC43C5"/>
    <w:rsid w:val="00BC54E7"/>
    <w:rsid w:val="00BE3BB5"/>
    <w:rsid w:val="00BF40F3"/>
    <w:rsid w:val="00BF4FDB"/>
    <w:rsid w:val="00C03D16"/>
    <w:rsid w:val="00C37606"/>
    <w:rsid w:val="00C379E3"/>
    <w:rsid w:val="00C51C87"/>
    <w:rsid w:val="00C57460"/>
    <w:rsid w:val="00C86972"/>
    <w:rsid w:val="00CA5E35"/>
    <w:rsid w:val="00CB3B28"/>
    <w:rsid w:val="00CC2FB7"/>
    <w:rsid w:val="00CC6A0B"/>
    <w:rsid w:val="00CE0D2B"/>
    <w:rsid w:val="00CE47E4"/>
    <w:rsid w:val="00CF0FBD"/>
    <w:rsid w:val="00CF29B0"/>
    <w:rsid w:val="00D02A8E"/>
    <w:rsid w:val="00D10B58"/>
    <w:rsid w:val="00D13DF4"/>
    <w:rsid w:val="00D15DC8"/>
    <w:rsid w:val="00D170FE"/>
    <w:rsid w:val="00D320BC"/>
    <w:rsid w:val="00D3265B"/>
    <w:rsid w:val="00D50C2A"/>
    <w:rsid w:val="00D63A75"/>
    <w:rsid w:val="00D71194"/>
    <w:rsid w:val="00D87AAB"/>
    <w:rsid w:val="00D90A79"/>
    <w:rsid w:val="00D91C88"/>
    <w:rsid w:val="00DA1855"/>
    <w:rsid w:val="00DF3D9F"/>
    <w:rsid w:val="00DF51B5"/>
    <w:rsid w:val="00DF7676"/>
    <w:rsid w:val="00E03D76"/>
    <w:rsid w:val="00E04216"/>
    <w:rsid w:val="00E15C0C"/>
    <w:rsid w:val="00E53CD8"/>
    <w:rsid w:val="00E56F41"/>
    <w:rsid w:val="00E647B5"/>
    <w:rsid w:val="00E717AE"/>
    <w:rsid w:val="00EA4490"/>
    <w:rsid w:val="00EB43DB"/>
    <w:rsid w:val="00EB6DB3"/>
    <w:rsid w:val="00EC1947"/>
    <w:rsid w:val="00EC34F5"/>
    <w:rsid w:val="00EC3B5F"/>
    <w:rsid w:val="00EC61A4"/>
    <w:rsid w:val="00EC65D3"/>
    <w:rsid w:val="00ED5872"/>
    <w:rsid w:val="00ED5EA5"/>
    <w:rsid w:val="00EF0AC8"/>
    <w:rsid w:val="00EF6E9B"/>
    <w:rsid w:val="00EF7BC9"/>
    <w:rsid w:val="00EF7DD9"/>
    <w:rsid w:val="00F14E7D"/>
    <w:rsid w:val="00F16CD9"/>
    <w:rsid w:val="00F309FA"/>
    <w:rsid w:val="00F32173"/>
    <w:rsid w:val="00F35399"/>
    <w:rsid w:val="00F44313"/>
    <w:rsid w:val="00F46CE0"/>
    <w:rsid w:val="00F5331C"/>
    <w:rsid w:val="00F5439F"/>
    <w:rsid w:val="00F55AD8"/>
    <w:rsid w:val="00F63BAF"/>
    <w:rsid w:val="00F71F66"/>
    <w:rsid w:val="00F90168"/>
    <w:rsid w:val="00FA37ED"/>
    <w:rsid w:val="00FA5C55"/>
    <w:rsid w:val="00FB1DC6"/>
    <w:rsid w:val="00FB7B02"/>
    <w:rsid w:val="00FD30A8"/>
    <w:rsid w:val="00FE0EDE"/>
    <w:rsid w:val="00FF30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EB7D1-4DF9-4E66-AEC5-4C24C077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A73"/>
    <w:pPr>
      <w:spacing w:after="160" w:line="256" w:lineRule="auto"/>
    </w:pPr>
  </w:style>
  <w:style w:type="paragraph" w:styleId="1">
    <w:name w:val="heading 1"/>
    <w:basedOn w:val="a"/>
    <w:next w:val="a"/>
    <w:link w:val="1Char"/>
    <w:uiPriority w:val="9"/>
    <w:qFormat/>
    <w:rsid w:val="009020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6A73"/>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A1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86972"/>
    <w:rPr>
      <w:color w:val="0000FF"/>
      <w:u w:val="single"/>
    </w:rPr>
  </w:style>
  <w:style w:type="character" w:styleId="a4">
    <w:name w:val="Strong"/>
    <w:basedOn w:val="a0"/>
    <w:uiPriority w:val="22"/>
    <w:qFormat/>
    <w:rsid w:val="00C86972"/>
    <w:rPr>
      <w:b/>
      <w:bCs/>
    </w:rPr>
  </w:style>
  <w:style w:type="paragraph" w:styleId="a5">
    <w:name w:val="Plain Text"/>
    <w:basedOn w:val="a"/>
    <w:link w:val="Char"/>
    <w:uiPriority w:val="99"/>
    <w:semiHidden/>
    <w:unhideWhenUsed/>
    <w:rsid w:val="0032160C"/>
    <w:pPr>
      <w:spacing w:after="0" w:line="240" w:lineRule="auto"/>
    </w:pPr>
    <w:rPr>
      <w:rFonts w:ascii="Calibri" w:hAnsi="Calibri"/>
      <w:szCs w:val="21"/>
    </w:rPr>
  </w:style>
  <w:style w:type="character" w:customStyle="1" w:styleId="Char">
    <w:name w:val="Απλό κείμενο Char"/>
    <w:basedOn w:val="a0"/>
    <w:link w:val="a5"/>
    <w:uiPriority w:val="99"/>
    <w:semiHidden/>
    <w:rsid w:val="0032160C"/>
    <w:rPr>
      <w:rFonts w:ascii="Calibri" w:hAnsi="Calibri"/>
      <w:szCs w:val="21"/>
    </w:rPr>
  </w:style>
  <w:style w:type="paragraph" w:styleId="Web">
    <w:name w:val="Normal (Web)"/>
    <w:basedOn w:val="a"/>
    <w:uiPriority w:val="99"/>
    <w:semiHidden/>
    <w:unhideWhenUsed/>
    <w:rsid w:val="00CC6A0B"/>
    <w:pPr>
      <w:spacing w:before="100" w:beforeAutospacing="1" w:after="100" w:afterAutospacing="1" w:line="240" w:lineRule="auto"/>
    </w:pPr>
    <w:rPr>
      <w:rFonts w:ascii="Times New Roman" w:hAnsi="Times New Roman" w:cs="Times New Roman"/>
      <w:sz w:val="24"/>
      <w:szCs w:val="24"/>
      <w:lang w:eastAsia="el-GR"/>
    </w:rPr>
  </w:style>
  <w:style w:type="paragraph" w:styleId="a6">
    <w:name w:val="header"/>
    <w:basedOn w:val="a"/>
    <w:link w:val="Char0"/>
    <w:uiPriority w:val="99"/>
    <w:unhideWhenUsed/>
    <w:rsid w:val="00D90A79"/>
    <w:pPr>
      <w:tabs>
        <w:tab w:val="center" w:pos="4153"/>
        <w:tab w:val="right" w:pos="8306"/>
      </w:tabs>
      <w:spacing w:after="0" w:line="240" w:lineRule="auto"/>
    </w:pPr>
  </w:style>
  <w:style w:type="character" w:customStyle="1" w:styleId="Char0">
    <w:name w:val="Κεφαλίδα Char"/>
    <w:basedOn w:val="a0"/>
    <w:link w:val="a6"/>
    <w:uiPriority w:val="99"/>
    <w:rsid w:val="00D90A79"/>
  </w:style>
  <w:style w:type="paragraph" w:styleId="a7">
    <w:name w:val="footer"/>
    <w:basedOn w:val="a"/>
    <w:link w:val="Char1"/>
    <w:uiPriority w:val="99"/>
    <w:unhideWhenUsed/>
    <w:rsid w:val="00D90A79"/>
    <w:pPr>
      <w:tabs>
        <w:tab w:val="center" w:pos="4153"/>
        <w:tab w:val="right" w:pos="8306"/>
      </w:tabs>
      <w:spacing w:after="0" w:line="240" w:lineRule="auto"/>
    </w:pPr>
  </w:style>
  <w:style w:type="character" w:customStyle="1" w:styleId="Char1">
    <w:name w:val="Υποσέλιδο Char"/>
    <w:basedOn w:val="a0"/>
    <w:link w:val="a7"/>
    <w:uiPriority w:val="99"/>
    <w:rsid w:val="00D90A79"/>
  </w:style>
  <w:style w:type="paragraph" w:styleId="a8">
    <w:name w:val="Balloon Text"/>
    <w:basedOn w:val="a"/>
    <w:link w:val="Char2"/>
    <w:uiPriority w:val="99"/>
    <w:semiHidden/>
    <w:unhideWhenUsed/>
    <w:rsid w:val="00924D3E"/>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924D3E"/>
    <w:rPr>
      <w:rFonts w:ascii="Tahoma" w:hAnsi="Tahoma" w:cs="Tahoma"/>
      <w:sz w:val="16"/>
      <w:szCs w:val="16"/>
    </w:rPr>
  </w:style>
  <w:style w:type="paragraph" w:styleId="a9">
    <w:name w:val="List Paragraph"/>
    <w:basedOn w:val="a"/>
    <w:uiPriority w:val="34"/>
    <w:qFormat/>
    <w:rsid w:val="006266E2"/>
    <w:pPr>
      <w:ind w:left="720"/>
      <w:contextualSpacing/>
    </w:pPr>
  </w:style>
  <w:style w:type="character" w:customStyle="1" w:styleId="1Char">
    <w:name w:val="Επικεφαλίδα 1 Char"/>
    <w:basedOn w:val="a0"/>
    <w:link w:val="1"/>
    <w:uiPriority w:val="9"/>
    <w:rsid w:val="00902077"/>
    <w:rPr>
      <w:rFonts w:asciiTheme="majorHAnsi" w:eastAsiaTheme="majorEastAsia" w:hAnsiTheme="majorHAnsi" w:cstheme="majorBidi"/>
      <w:b/>
      <w:bCs/>
      <w:color w:val="365F91" w:themeColor="accent1" w:themeShade="BF"/>
      <w:sz w:val="28"/>
      <w:szCs w:val="28"/>
    </w:rPr>
  </w:style>
  <w:style w:type="table" w:customStyle="1" w:styleId="10">
    <w:name w:val="Πλέγμα πίνακα1"/>
    <w:basedOn w:val="a1"/>
    <w:uiPriority w:val="59"/>
    <w:rsid w:val="00B61D7E"/>
    <w:pPr>
      <w:spacing w:after="0" w:line="240" w:lineRule="auto"/>
    </w:pPr>
    <w:rPr>
      <w:rFonts w:ascii="Calibri" w:eastAsiaTheme="minorEastAsia"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061">
      <w:bodyDiv w:val="1"/>
      <w:marLeft w:val="0"/>
      <w:marRight w:val="0"/>
      <w:marTop w:val="0"/>
      <w:marBottom w:val="0"/>
      <w:divBdr>
        <w:top w:val="none" w:sz="0" w:space="0" w:color="auto"/>
        <w:left w:val="none" w:sz="0" w:space="0" w:color="auto"/>
        <w:bottom w:val="none" w:sz="0" w:space="0" w:color="auto"/>
        <w:right w:val="none" w:sz="0" w:space="0" w:color="auto"/>
      </w:divBdr>
    </w:div>
    <w:div w:id="10106233">
      <w:bodyDiv w:val="1"/>
      <w:marLeft w:val="0"/>
      <w:marRight w:val="0"/>
      <w:marTop w:val="0"/>
      <w:marBottom w:val="0"/>
      <w:divBdr>
        <w:top w:val="none" w:sz="0" w:space="0" w:color="auto"/>
        <w:left w:val="none" w:sz="0" w:space="0" w:color="auto"/>
        <w:bottom w:val="none" w:sz="0" w:space="0" w:color="auto"/>
        <w:right w:val="none" w:sz="0" w:space="0" w:color="auto"/>
      </w:divBdr>
    </w:div>
    <w:div w:id="137576096">
      <w:bodyDiv w:val="1"/>
      <w:marLeft w:val="0"/>
      <w:marRight w:val="0"/>
      <w:marTop w:val="0"/>
      <w:marBottom w:val="0"/>
      <w:divBdr>
        <w:top w:val="none" w:sz="0" w:space="0" w:color="auto"/>
        <w:left w:val="none" w:sz="0" w:space="0" w:color="auto"/>
        <w:bottom w:val="none" w:sz="0" w:space="0" w:color="auto"/>
        <w:right w:val="none" w:sz="0" w:space="0" w:color="auto"/>
      </w:divBdr>
    </w:div>
    <w:div w:id="161049409">
      <w:bodyDiv w:val="1"/>
      <w:marLeft w:val="0"/>
      <w:marRight w:val="0"/>
      <w:marTop w:val="0"/>
      <w:marBottom w:val="0"/>
      <w:divBdr>
        <w:top w:val="none" w:sz="0" w:space="0" w:color="auto"/>
        <w:left w:val="none" w:sz="0" w:space="0" w:color="auto"/>
        <w:bottom w:val="none" w:sz="0" w:space="0" w:color="auto"/>
        <w:right w:val="none" w:sz="0" w:space="0" w:color="auto"/>
      </w:divBdr>
    </w:div>
    <w:div w:id="202982453">
      <w:bodyDiv w:val="1"/>
      <w:marLeft w:val="0"/>
      <w:marRight w:val="0"/>
      <w:marTop w:val="0"/>
      <w:marBottom w:val="0"/>
      <w:divBdr>
        <w:top w:val="none" w:sz="0" w:space="0" w:color="auto"/>
        <w:left w:val="none" w:sz="0" w:space="0" w:color="auto"/>
        <w:bottom w:val="none" w:sz="0" w:space="0" w:color="auto"/>
        <w:right w:val="none" w:sz="0" w:space="0" w:color="auto"/>
      </w:divBdr>
    </w:div>
    <w:div w:id="220285605">
      <w:bodyDiv w:val="1"/>
      <w:marLeft w:val="0"/>
      <w:marRight w:val="0"/>
      <w:marTop w:val="0"/>
      <w:marBottom w:val="0"/>
      <w:divBdr>
        <w:top w:val="none" w:sz="0" w:space="0" w:color="auto"/>
        <w:left w:val="none" w:sz="0" w:space="0" w:color="auto"/>
        <w:bottom w:val="none" w:sz="0" w:space="0" w:color="auto"/>
        <w:right w:val="none" w:sz="0" w:space="0" w:color="auto"/>
      </w:divBdr>
    </w:div>
    <w:div w:id="223681594">
      <w:bodyDiv w:val="1"/>
      <w:marLeft w:val="0"/>
      <w:marRight w:val="0"/>
      <w:marTop w:val="0"/>
      <w:marBottom w:val="0"/>
      <w:divBdr>
        <w:top w:val="none" w:sz="0" w:space="0" w:color="auto"/>
        <w:left w:val="none" w:sz="0" w:space="0" w:color="auto"/>
        <w:bottom w:val="none" w:sz="0" w:space="0" w:color="auto"/>
        <w:right w:val="none" w:sz="0" w:space="0" w:color="auto"/>
      </w:divBdr>
    </w:div>
    <w:div w:id="249705663">
      <w:bodyDiv w:val="1"/>
      <w:marLeft w:val="0"/>
      <w:marRight w:val="0"/>
      <w:marTop w:val="0"/>
      <w:marBottom w:val="0"/>
      <w:divBdr>
        <w:top w:val="none" w:sz="0" w:space="0" w:color="auto"/>
        <w:left w:val="none" w:sz="0" w:space="0" w:color="auto"/>
        <w:bottom w:val="none" w:sz="0" w:space="0" w:color="auto"/>
        <w:right w:val="none" w:sz="0" w:space="0" w:color="auto"/>
      </w:divBdr>
    </w:div>
    <w:div w:id="592864116">
      <w:bodyDiv w:val="1"/>
      <w:marLeft w:val="0"/>
      <w:marRight w:val="0"/>
      <w:marTop w:val="0"/>
      <w:marBottom w:val="0"/>
      <w:divBdr>
        <w:top w:val="none" w:sz="0" w:space="0" w:color="auto"/>
        <w:left w:val="none" w:sz="0" w:space="0" w:color="auto"/>
        <w:bottom w:val="none" w:sz="0" w:space="0" w:color="auto"/>
        <w:right w:val="none" w:sz="0" w:space="0" w:color="auto"/>
      </w:divBdr>
    </w:div>
    <w:div w:id="610626222">
      <w:bodyDiv w:val="1"/>
      <w:marLeft w:val="0"/>
      <w:marRight w:val="0"/>
      <w:marTop w:val="0"/>
      <w:marBottom w:val="0"/>
      <w:divBdr>
        <w:top w:val="none" w:sz="0" w:space="0" w:color="auto"/>
        <w:left w:val="none" w:sz="0" w:space="0" w:color="auto"/>
        <w:bottom w:val="none" w:sz="0" w:space="0" w:color="auto"/>
        <w:right w:val="none" w:sz="0" w:space="0" w:color="auto"/>
      </w:divBdr>
    </w:div>
    <w:div w:id="762998211">
      <w:bodyDiv w:val="1"/>
      <w:marLeft w:val="0"/>
      <w:marRight w:val="0"/>
      <w:marTop w:val="0"/>
      <w:marBottom w:val="0"/>
      <w:divBdr>
        <w:top w:val="none" w:sz="0" w:space="0" w:color="auto"/>
        <w:left w:val="none" w:sz="0" w:space="0" w:color="auto"/>
        <w:bottom w:val="none" w:sz="0" w:space="0" w:color="auto"/>
        <w:right w:val="none" w:sz="0" w:space="0" w:color="auto"/>
      </w:divBdr>
    </w:div>
    <w:div w:id="778187194">
      <w:bodyDiv w:val="1"/>
      <w:marLeft w:val="0"/>
      <w:marRight w:val="0"/>
      <w:marTop w:val="0"/>
      <w:marBottom w:val="0"/>
      <w:divBdr>
        <w:top w:val="none" w:sz="0" w:space="0" w:color="auto"/>
        <w:left w:val="none" w:sz="0" w:space="0" w:color="auto"/>
        <w:bottom w:val="none" w:sz="0" w:space="0" w:color="auto"/>
        <w:right w:val="none" w:sz="0" w:space="0" w:color="auto"/>
      </w:divBdr>
    </w:div>
    <w:div w:id="794104246">
      <w:bodyDiv w:val="1"/>
      <w:marLeft w:val="0"/>
      <w:marRight w:val="0"/>
      <w:marTop w:val="0"/>
      <w:marBottom w:val="0"/>
      <w:divBdr>
        <w:top w:val="none" w:sz="0" w:space="0" w:color="auto"/>
        <w:left w:val="none" w:sz="0" w:space="0" w:color="auto"/>
        <w:bottom w:val="none" w:sz="0" w:space="0" w:color="auto"/>
        <w:right w:val="none" w:sz="0" w:space="0" w:color="auto"/>
      </w:divBdr>
    </w:div>
    <w:div w:id="822548350">
      <w:bodyDiv w:val="1"/>
      <w:marLeft w:val="0"/>
      <w:marRight w:val="0"/>
      <w:marTop w:val="0"/>
      <w:marBottom w:val="0"/>
      <w:divBdr>
        <w:top w:val="none" w:sz="0" w:space="0" w:color="auto"/>
        <w:left w:val="none" w:sz="0" w:space="0" w:color="auto"/>
        <w:bottom w:val="none" w:sz="0" w:space="0" w:color="auto"/>
        <w:right w:val="none" w:sz="0" w:space="0" w:color="auto"/>
      </w:divBdr>
    </w:div>
    <w:div w:id="864098261">
      <w:bodyDiv w:val="1"/>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1160776607">
      <w:bodyDiv w:val="1"/>
      <w:marLeft w:val="0"/>
      <w:marRight w:val="0"/>
      <w:marTop w:val="0"/>
      <w:marBottom w:val="0"/>
      <w:divBdr>
        <w:top w:val="none" w:sz="0" w:space="0" w:color="auto"/>
        <w:left w:val="none" w:sz="0" w:space="0" w:color="auto"/>
        <w:bottom w:val="none" w:sz="0" w:space="0" w:color="auto"/>
        <w:right w:val="none" w:sz="0" w:space="0" w:color="auto"/>
      </w:divBdr>
    </w:div>
    <w:div w:id="1263492933">
      <w:bodyDiv w:val="1"/>
      <w:marLeft w:val="0"/>
      <w:marRight w:val="0"/>
      <w:marTop w:val="0"/>
      <w:marBottom w:val="0"/>
      <w:divBdr>
        <w:top w:val="none" w:sz="0" w:space="0" w:color="auto"/>
        <w:left w:val="none" w:sz="0" w:space="0" w:color="auto"/>
        <w:bottom w:val="none" w:sz="0" w:space="0" w:color="auto"/>
        <w:right w:val="none" w:sz="0" w:space="0" w:color="auto"/>
      </w:divBdr>
      <w:divsChild>
        <w:div w:id="1785996041">
          <w:marLeft w:val="0"/>
          <w:marRight w:val="0"/>
          <w:marTop w:val="0"/>
          <w:marBottom w:val="0"/>
          <w:divBdr>
            <w:top w:val="none" w:sz="0" w:space="0" w:color="auto"/>
            <w:left w:val="none" w:sz="0" w:space="0" w:color="auto"/>
            <w:bottom w:val="none" w:sz="0" w:space="0" w:color="auto"/>
            <w:right w:val="none" w:sz="0" w:space="0" w:color="auto"/>
          </w:divBdr>
          <w:divsChild>
            <w:div w:id="1479112351">
              <w:marLeft w:val="0"/>
              <w:marRight w:val="0"/>
              <w:marTop w:val="0"/>
              <w:marBottom w:val="0"/>
              <w:divBdr>
                <w:top w:val="none" w:sz="0" w:space="0" w:color="auto"/>
                <w:left w:val="none" w:sz="0" w:space="0" w:color="auto"/>
                <w:bottom w:val="none" w:sz="0" w:space="0" w:color="auto"/>
                <w:right w:val="none" w:sz="0" w:space="0" w:color="auto"/>
              </w:divBdr>
              <w:divsChild>
                <w:div w:id="3254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027">
          <w:marLeft w:val="0"/>
          <w:marRight w:val="0"/>
          <w:marTop w:val="0"/>
          <w:marBottom w:val="0"/>
          <w:divBdr>
            <w:top w:val="none" w:sz="0" w:space="0" w:color="auto"/>
            <w:left w:val="none" w:sz="0" w:space="0" w:color="auto"/>
            <w:bottom w:val="none" w:sz="0" w:space="0" w:color="auto"/>
            <w:right w:val="none" w:sz="0" w:space="0" w:color="auto"/>
          </w:divBdr>
          <w:divsChild>
            <w:div w:id="179780795">
              <w:marLeft w:val="0"/>
              <w:marRight w:val="0"/>
              <w:marTop w:val="0"/>
              <w:marBottom w:val="0"/>
              <w:divBdr>
                <w:top w:val="none" w:sz="0" w:space="0" w:color="auto"/>
                <w:left w:val="none" w:sz="0" w:space="0" w:color="auto"/>
                <w:bottom w:val="none" w:sz="0" w:space="0" w:color="auto"/>
                <w:right w:val="none" w:sz="0" w:space="0" w:color="auto"/>
              </w:divBdr>
              <w:divsChild>
                <w:div w:id="336542547">
                  <w:marLeft w:val="0"/>
                  <w:marRight w:val="0"/>
                  <w:marTop w:val="0"/>
                  <w:marBottom w:val="0"/>
                  <w:divBdr>
                    <w:top w:val="none" w:sz="0" w:space="0" w:color="auto"/>
                    <w:left w:val="none" w:sz="0" w:space="0" w:color="auto"/>
                    <w:bottom w:val="none" w:sz="0" w:space="0" w:color="auto"/>
                    <w:right w:val="none" w:sz="0" w:space="0" w:color="auto"/>
                  </w:divBdr>
                  <w:divsChild>
                    <w:div w:id="1226183028">
                      <w:marLeft w:val="0"/>
                      <w:marRight w:val="0"/>
                      <w:marTop w:val="0"/>
                      <w:marBottom w:val="0"/>
                      <w:divBdr>
                        <w:top w:val="none" w:sz="0" w:space="0" w:color="auto"/>
                        <w:left w:val="none" w:sz="0" w:space="0" w:color="auto"/>
                        <w:bottom w:val="none" w:sz="0" w:space="0" w:color="auto"/>
                        <w:right w:val="none" w:sz="0" w:space="0" w:color="auto"/>
                      </w:divBdr>
                      <w:divsChild>
                        <w:div w:id="1223298077">
                          <w:marLeft w:val="0"/>
                          <w:marRight w:val="0"/>
                          <w:marTop w:val="0"/>
                          <w:marBottom w:val="0"/>
                          <w:divBdr>
                            <w:top w:val="none" w:sz="0" w:space="0" w:color="auto"/>
                            <w:left w:val="none" w:sz="0" w:space="0" w:color="auto"/>
                            <w:bottom w:val="none" w:sz="0" w:space="0" w:color="auto"/>
                            <w:right w:val="none" w:sz="0" w:space="0" w:color="auto"/>
                          </w:divBdr>
                          <w:divsChild>
                            <w:div w:id="741412633">
                              <w:marLeft w:val="0"/>
                              <w:marRight w:val="0"/>
                              <w:marTop w:val="0"/>
                              <w:marBottom w:val="0"/>
                              <w:divBdr>
                                <w:top w:val="none" w:sz="0" w:space="0" w:color="auto"/>
                                <w:left w:val="none" w:sz="0" w:space="0" w:color="auto"/>
                                <w:bottom w:val="none" w:sz="0" w:space="0" w:color="auto"/>
                                <w:right w:val="none" w:sz="0" w:space="0" w:color="auto"/>
                              </w:divBdr>
                            </w:div>
                          </w:divsChild>
                        </w:div>
                        <w:div w:id="10397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353542">
      <w:bodyDiv w:val="1"/>
      <w:marLeft w:val="0"/>
      <w:marRight w:val="0"/>
      <w:marTop w:val="0"/>
      <w:marBottom w:val="0"/>
      <w:divBdr>
        <w:top w:val="none" w:sz="0" w:space="0" w:color="auto"/>
        <w:left w:val="none" w:sz="0" w:space="0" w:color="auto"/>
        <w:bottom w:val="none" w:sz="0" w:space="0" w:color="auto"/>
        <w:right w:val="none" w:sz="0" w:space="0" w:color="auto"/>
      </w:divBdr>
    </w:div>
    <w:div w:id="1322536494">
      <w:bodyDiv w:val="1"/>
      <w:marLeft w:val="0"/>
      <w:marRight w:val="0"/>
      <w:marTop w:val="0"/>
      <w:marBottom w:val="0"/>
      <w:divBdr>
        <w:top w:val="none" w:sz="0" w:space="0" w:color="auto"/>
        <w:left w:val="none" w:sz="0" w:space="0" w:color="auto"/>
        <w:bottom w:val="none" w:sz="0" w:space="0" w:color="auto"/>
        <w:right w:val="none" w:sz="0" w:space="0" w:color="auto"/>
      </w:divBdr>
    </w:div>
    <w:div w:id="1351494507">
      <w:bodyDiv w:val="1"/>
      <w:marLeft w:val="0"/>
      <w:marRight w:val="0"/>
      <w:marTop w:val="0"/>
      <w:marBottom w:val="0"/>
      <w:divBdr>
        <w:top w:val="none" w:sz="0" w:space="0" w:color="auto"/>
        <w:left w:val="none" w:sz="0" w:space="0" w:color="auto"/>
        <w:bottom w:val="none" w:sz="0" w:space="0" w:color="auto"/>
        <w:right w:val="none" w:sz="0" w:space="0" w:color="auto"/>
      </w:divBdr>
    </w:div>
    <w:div w:id="1373188303">
      <w:bodyDiv w:val="1"/>
      <w:marLeft w:val="0"/>
      <w:marRight w:val="0"/>
      <w:marTop w:val="0"/>
      <w:marBottom w:val="0"/>
      <w:divBdr>
        <w:top w:val="none" w:sz="0" w:space="0" w:color="auto"/>
        <w:left w:val="none" w:sz="0" w:space="0" w:color="auto"/>
        <w:bottom w:val="none" w:sz="0" w:space="0" w:color="auto"/>
        <w:right w:val="none" w:sz="0" w:space="0" w:color="auto"/>
      </w:divBdr>
    </w:div>
    <w:div w:id="1426606404">
      <w:bodyDiv w:val="1"/>
      <w:marLeft w:val="0"/>
      <w:marRight w:val="0"/>
      <w:marTop w:val="0"/>
      <w:marBottom w:val="0"/>
      <w:divBdr>
        <w:top w:val="none" w:sz="0" w:space="0" w:color="auto"/>
        <w:left w:val="none" w:sz="0" w:space="0" w:color="auto"/>
        <w:bottom w:val="none" w:sz="0" w:space="0" w:color="auto"/>
        <w:right w:val="none" w:sz="0" w:space="0" w:color="auto"/>
      </w:divBdr>
    </w:div>
    <w:div w:id="1530221069">
      <w:bodyDiv w:val="1"/>
      <w:marLeft w:val="0"/>
      <w:marRight w:val="0"/>
      <w:marTop w:val="0"/>
      <w:marBottom w:val="0"/>
      <w:divBdr>
        <w:top w:val="none" w:sz="0" w:space="0" w:color="auto"/>
        <w:left w:val="none" w:sz="0" w:space="0" w:color="auto"/>
        <w:bottom w:val="none" w:sz="0" w:space="0" w:color="auto"/>
        <w:right w:val="none" w:sz="0" w:space="0" w:color="auto"/>
      </w:divBdr>
    </w:div>
    <w:div w:id="1662351844">
      <w:bodyDiv w:val="1"/>
      <w:marLeft w:val="0"/>
      <w:marRight w:val="0"/>
      <w:marTop w:val="0"/>
      <w:marBottom w:val="0"/>
      <w:divBdr>
        <w:top w:val="none" w:sz="0" w:space="0" w:color="auto"/>
        <w:left w:val="none" w:sz="0" w:space="0" w:color="auto"/>
        <w:bottom w:val="none" w:sz="0" w:space="0" w:color="auto"/>
        <w:right w:val="none" w:sz="0" w:space="0" w:color="auto"/>
      </w:divBdr>
    </w:div>
    <w:div w:id="1670517087">
      <w:bodyDiv w:val="1"/>
      <w:marLeft w:val="0"/>
      <w:marRight w:val="0"/>
      <w:marTop w:val="0"/>
      <w:marBottom w:val="0"/>
      <w:divBdr>
        <w:top w:val="none" w:sz="0" w:space="0" w:color="auto"/>
        <w:left w:val="none" w:sz="0" w:space="0" w:color="auto"/>
        <w:bottom w:val="none" w:sz="0" w:space="0" w:color="auto"/>
        <w:right w:val="none" w:sz="0" w:space="0" w:color="auto"/>
      </w:divBdr>
    </w:div>
    <w:div w:id="1671368603">
      <w:bodyDiv w:val="1"/>
      <w:marLeft w:val="0"/>
      <w:marRight w:val="0"/>
      <w:marTop w:val="0"/>
      <w:marBottom w:val="0"/>
      <w:divBdr>
        <w:top w:val="none" w:sz="0" w:space="0" w:color="auto"/>
        <w:left w:val="none" w:sz="0" w:space="0" w:color="auto"/>
        <w:bottom w:val="none" w:sz="0" w:space="0" w:color="auto"/>
        <w:right w:val="none" w:sz="0" w:space="0" w:color="auto"/>
      </w:divBdr>
    </w:div>
    <w:div w:id="1673873130">
      <w:bodyDiv w:val="1"/>
      <w:marLeft w:val="0"/>
      <w:marRight w:val="0"/>
      <w:marTop w:val="0"/>
      <w:marBottom w:val="0"/>
      <w:divBdr>
        <w:top w:val="none" w:sz="0" w:space="0" w:color="auto"/>
        <w:left w:val="none" w:sz="0" w:space="0" w:color="auto"/>
        <w:bottom w:val="none" w:sz="0" w:space="0" w:color="auto"/>
        <w:right w:val="none" w:sz="0" w:space="0" w:color="auto"/>
      </w:divBdr>
    </w:div>
    <w:div w:id="1696811158">
      <w:bodyDiv w:val="1"/>
      <w:marLeft w:val="0"/>
      <w:marRight w:val="0"/>
      <w:marTop w:val="0"/>
      <w:marBottom w:val="0"/>
      <w:divBdr>
        <w:top w:val="none" w:sz="0" w:space="0" w:color="auto"/>
        <w:left w:val="none" w:sz="0" w:space="0" w:color="auto"/>
        <w:bottom w:val="none" w:sz="0" w:space="0" w:color="auto"/>
        <w:right w:val="none" w:sz="0" w:space="0" w:color="auto"/>
      </w:divBdr>
    </w:div>
    <w:div w:id="1720976020">
      <w:bodyDiv w:val="1"/>
      <w:marLeft w:val="0"/>
      <w:marRight w:val="0"/>
      <w:marTop w:val="0"/>
      <w:marBottom w:val="0"/>
      <w:divBdr>
        <w:top w:val="none" w:sz="0" w:space="0" w:color="auto"/>
        <w:left w:val="none" w:sz="0" w:space="0" w:color="auto"/>
        <w:bottom w:val="none" w:sz="0" w:space="0" w:color="auto"/>
        <w:right w:val="none" w:sz="0" w:space="0" w:color="auto"/>
      </w:divBdr>
    </w:div>
    <w:div w:id="1810436577">
      <w:bodyDiv w:val="1"/>
      <w:marLeft w:val="0"/>
      <w:marRight w:val="0"/>
      <w:marTop w:val="0"/>
      <w:marBottom w:val="0"/>
      <w:divBdr>
        <w:top w:val="none" w:sz="0" w:space="0" w:color="auto"/>
        <w:left w:val="none" w:sz="0" w:space="0" w:color="auto"/>
        <w:bottom w:val="none" w:sz="0" w:space="0" w:color="auto"/>
        <w:right w:val="none" w:sz="0" w:space="0" w:color="auto"/>
      </w:divBdr>
    </w:div>
    <w:div w:id="1867524275">
      <w:bodyDiv w:val="1"/>
      <w:marLeft w:val="0"/>
      <w:marRight w:val="0"/>
      <w:marTop w:val="0"/>
      <w:marBottom w:val="0"/>
      <w:divBdr>
        <w:top w:val="none" w:sz="0" w:space="0" w:color="auto"/>
        <w:left w:val="none" w:sz="0" w:space="0" w:color="auto"/>
        <w:bottom w:val="none" w:sz="0" w:space="0" w:color="auto"/>
        <w:right w:val="none" w:sz="0" w:space="0" w:color="auto"/>
      </w:divBdr>
    </w:div>
    <w:div w:id="1900745331">
      <w:bodyDiv w:val="1"/>
      <w:marLeft w:val="0"/>
      <w:marRight w:val="0"/>
      <w:marTop w:val="0"/>
      <w:marBottom w:val="0"/>
      <w:divBdr>
        <w:top w:val="none" w:sz="0" w:space="0" w:color="auto"/>
        <w:left w:val="none" w:sz="0" w:space="0" w:color="auto"/>
        <w:bottom w:val="none" w:sz="0" w:space="0" w:color="auto"/>
        <w:right w:val="none" w:sz="0" w:space="0" w:color="auto"/>
      </w:divBdr>
    </w:div>
    <w:div w:id="1932666839">
      <w:bodyDiv w:val="1"/>
      <w:marLeft w:val="0"/>
      <w:marRight w:val="0"/>
      <w:marTop w:val="0"/>
      <w:marBottom w:val="0"/>
      <w:divBdr>
        <w:top w:val="none" w:sz="0" w:space="0" w:color="auto"/>
        <w:left w:val="none" w:sz="0" w:space="0" w:color="auto"/>
        <w:bottom w:val="none" w:sz="0" w:space="0" w:color="auto"/>
        <w:right w:val="none" w:sz="0" w:space="0" w:color="auto"/>
      </w:divBdr>
    </w:div>
    <w:div w:id="1991598637">
      <w:bodyDiv w:val="1"/>
      <w:marLeft w:val="0"/>
      <w:marRight w:val="0"/>
      <w:marTop w:val="0"/>
      <w:marBottom w:val="0"/>
      <w:divBdr>
        <w:top w:val="none" w:sz="0" w:space="0" w:color="auto"/>
        <w:left w:val="none" w:sz="0" w:space="0" w:color="auto"/>
        <w:bottom w:val="none" w:sz="0" w:space="0" w:color="auto"/>
        <w:right w:val="none" w:sz="0" w:space="0" w:color="auto"/>
      </w:divBdr>
    </w:div>
    <w:div w:id="2035422527">
      <w:bodyDiv w:val="1"/>
      <w:marLeft w:val="0"/>
      <w:marRight w:val="0"/>
      <w:marTop w:val="0"/>
      <w:marBottom w:val="0"/>
      <w:divBdr>
        <w:top w:val="none" w:sz="0" w:space="0" w:color="auto"/>
        <w:left w:val="none" w:sz="0" w:space="0" w:color="auto"/>
        <w:bottom w:val="none" w:sz="0" w:space="0" w:color="auto"/>
        <w:right w:val="none" w:sz="0" w:space="0" w:color="auto"/>
      </w:divBdr>
    </w:div>
    <w:div w:id="2036804432">
      <w:bodyDiv w:val="1"/>
      <w:marLeft w:val="0"/>
      <w:marRight w:val="0"/>
      <w:marTop w:val="0"/>
      <w:marBottom w:val="0"/>
      <w:divBdr>
        <w:top w:val="none" w:sz="0" w:space="0" w:color="auto"/>
        <w:left w:val="none" w:sz="0" w:space="0" w:color="auto"/>
        <w:bottom w:val="none" w:sz="0" w:space="0" w:color="auto"/>
        <w:right w:val="none" w:sz="0" w:space="0" w:color="auto"/>
      </w:divBdr>
    </w:div>
    <w:div w:id="2063213833">
      <w:bodyDiv w:val="1"/>
      <w:marLeft w:val="0"/>
      <w:marRight w:val="0"/>
      <w:marTop w:val="0"/>
      <w:marBottom w:val="0"/>
      <w:divBdr>
        <w:top w:val="none" w:sz="0" w:space="0" w:color="auto"/>
        <w:left w:val="none" w:sz="0" w:space="0" w:color="auto"/>
        <w:bottom w:val="none" w:sz="0" w:space="0" w:color="auto"/>
        <w:right w:val="none" w:sz="0" w:space="0" w:color="auto"/>
      </w:divBdr>
    </w:div>
    <w:div w:id="208398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doxus.gr/files/Paratasi_Xeim_2021-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264</Words>
  <Characters>1426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grfp1</dc:creator>
  <cp:lastModifiedBy>Αγροτεχνολογία</cp:lastModifiedBy>
  <cp:revision>17</cp:revision>
  <cp:lastPrinted>2021-12-08T09:35:00Z</cp:lastPrinted>
  <dcterms:created xsi:type="dcterms:W3CDTF">2021-12-07T07:45:00Z</dcterms:created>
  <dcterms:modified xsi:type="dcterms:W3CDTF">2022-01-03T08:24:00Z</dcterms:modified>
</cp:coreProperties>
</file>