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03" w:rsidRPr="00030A9A" w:rsidRDefault="00030A9A" w:rsidP="00030A9A">
      <w:pPr>
        <w:pStyle w:val="a3"/>
        <w:rPr>
          <w:u w:val="single"/>
        </w:rPr>
      </w:pPr>
      <w:r>
        <w:rPr>
          <w:b/>
        </w:rPr>
        <w:t xml:space="preserve"> </w:t>
      </w:r>
      <w:bookmarkStart w:id="0" w:name="_GoBack"/>
      <w:r w:rsidRPr="00030A9A">
        <w:rPr>
          <w:b/>
          <w:u w:val="single"/>
        </w:rPr>
        <w:t xml:space="preserve">ΜΕΤΡΑ ΠΡΟΣΤΑΣΙΑΣ ΣΥΜΜΕΤΕΧΟΝΤΩΝ ΣΤΗΝ </w:t>
      </w:r>
      <w:r w:rsidR="00F90647" w:rsidRPr="00030A9A">
        <w:rPr>
          <w:u w:val="single"/>
        </w:rPr>
        <w:t xml:space="preserve">    </w:t>
      </w:r>
      <w:bookmarkEnd w:id="0"/>
    </w:p>
    <w:p w:rsidR="009563EF" w:rsidRPr="00030A9A" w:rsidRDefault="009563EF" w:rsidP="009563EF">
      <w:pPr>
        <w:spacing w:after="0" w:line="240" w:lineRule="auto"/>
        <w:rPr>
          <w:b/>
          <w:u w:val="single"/>
        </w:rPr>
      </w:pPr>
      <w:r w:rsidRPr="009563EF">
        <w:rPr>
          <w:b/>
          <w:u w:val="single"/>
        </w:rPr>
        <w:t>ΟΡΚΩΜΟΣΙΑ ΠΡΟΓΡΑΜΜΑΤΟΣ ΣΠΟΥΔΩΝ ΤΕΧΝΟΛΟΓΩΝ ΓΕΩΠΟΝΩΝ</w:t>
      </w:r>
      <w:r w:rsidR="00030A9A">
        <w:rPr>
          <w:b/>
          <w:u w:val="single"/>
        </w:rPr>
        <w:t xml:space="preserve"> ΑΠΟ ΤΗ ΔΙΑΣΠΟΡΑ ΤΟΥ ΚΟΡΩΝΟΪΟΥ </w:t>
      </w:r>
      <w:r w:rsidR="00030A9A">
        <w:rPr>
          <w:b/>
          <w:u w:val="single"/>
          <w:lang w:val="en-US"/>
        </w:rPr>
        <w:t>COVID</w:t>
      </w:r>
      <w:r w:rsidR="00030A9A" w:rsidRPr="00030A9A">
        <w:rPr>
          <w:b/>
          <w:u w:val="single"/>
        </w:rPr>
        <w:t>-19</w:t>
      </w:r>
    </w:p>
    <w:p w:rsidR="009563EF" w:rsidRDefault="009563EF" w:rsidP="009563EF">
      <w:pPr>
        <w:spacing w:after="0" w:line="240" w:lineRule="auto"/>
        <w:rPr>
          <w:b/>
          <w:u w:val="single"/>
        </w:rPr>
      </w:pPr>
    </w:p>
    <w:p w:rsidR="009563EF" w:rsidRDefault="009563EF" w:rsidP="009563EF">
      <w:pPr>
        <w:spacing w:after="0" w:line="240" w:lineRule="auto"/>
      </w:pPr>
      <w:r w:rsidRPr="009563EF">
        <w:t>Μέγιστος αριθμός</w:t>
      </w:r>
      <w:r>
        <w:t xml:space="preserve"> των παρισταμένων-πέραν των αποφοίτων-συνοδών/επισκεπτών ανά απόφοιτο, για την τελετή ορκωμοσίας στις 26/07/2022, είναι σε δύο (2) άτομα.</w:t>
      </w:r>
    </w:p>
    <w:p w:rsidR="00C209FC" w:rsidRDefault="009563EF" w:rsidP="009563EF">
      <w:pPr>
        <w:spacing w:after="0" w:line="240" w:lineRule="auto"/>
      </w:pPr>
      <w:r>
        <w:t xml:space="preserve">Η είσοδος του διδακτικού και λοιπού προσωπικού, φοιτητών και επισκεπτών, θα πραγματοποιηθεί κατόπιν επίδειξης είτε πιστοποιητικού εμβολιασμού, είτε πιστοποιητικού νόσησης είτε βεβαίωσης εργαστηριακού ελέγχου με τη μέθοδο </w:t>
      </w:r>
      <w:r>
        <w:rPr>
          <w:lang w:val="en-US"/>
        </w:rPr>
        <w:t>PCR</w:t>
      </w:r>
      <w:r w:rsidRPr="009563EF">
        <w:t xml:space="preserve"> </w:t>
      </w:r>
      <w:r>
        <w:t xml:space="preserve">για κορωνοϊό </w:t>
      </w:r>
      <w:r>
        <w:rPr>
          <w:lang w:val="en-US"/>
        </w:rPr>
        <w:t>COVID</w:t>
      </w:r>
      <w:r w:rsidRPr="009563EF">
        <w:t>-19 (</w:t>
      </w:r>
      <w:r>
        <w:rPr>
          <w:lang w:val="en-US"/>
        </w:rPr>
        <w:t>rapid</w:t>
      </w:r>
      <w:r w:rsidRPr="009563EF">
        <w:t xml:space="preserve"> </w:t>
      </w:r>
      <w:r>
        <w:rPr>
          <w:lang w:val="en-US"/>
        </w:rPr>
        <w:t>test</w:t>
      </w:r>
      <w:r w:rsidRPr="009563EF">
        <w:t>)</w:t>
      </w:r>
      <w:r w:rsidR="00345B9E" w:rsidRPr="00345B9E">
        <w:t xml:space="preserve">. </w:t>
      </w:r>
      <w:r w:rsidR="008B6268">
        <w:t>Κατ’</w:t>
      </w:r>
      <w:r w:rsidR="00C209FC">
        <w:t xml:space="preserve"> </w:t>
      </w:r>
      <w:r w:rsidR="00345B9E">
        <w:t>΄εξαίρεση είναι δυνατή η είσοδος ανηλίκω</w:t>
      </w:r>
      <w:r w:rsidR="00C209FC">
        <w:t>ν ηλικίας τεσσάρων(4) έως και δε</w:t>
      </w:r>
      <w:r w:rsidR="00345B9E">
        <w:t xml:space="preserve">καεπτά (17) ετών κατόπιν διεξαγωγής και δήλωσης αρνητικού </w:t>
      </w:r>
      <w:r w:rsidR="00C209FC">
        <w:t>αυτοδιαγνωστικού ελέγχου.</w:t>
      </w:r>
    </w:p>
    <w:p w:rsidR="008B6268" w:rsidRDefault="00C209FC" w:rsidP="009563EF">
      <w:pPr>
        <w:spacing w:after="0" w:line="240" w:lineRule="auto"/>
      </w:pPr>
      <w:r>
        <w:t>Η χρήση της προστατευτικής μάσκας (κατά προτίμηση χειρουργικής) είναι υποχρεωτική για όλους τους συμμετέχοντες και παρευρισκόμενους στην τελετή τόσο κατά την είσοδο, όσο και καθ’ όλη τη διάρκεια παραμονής τους στον χώρο διεξαγωγής της τελετής.</w:t>
      </w:r>
    </w:p>
    <w:p w:rsidR="00030A9A" w:rsidRDefault="008B6268" w:rsidP="009563EF">
      <w:pPr>
        <w:spacing w:after="0" w:line="240" w:lineRule="auto"/>
      </w:pPr>
      <w:r>
        <w:t>Κατά τη διάρκεια της τελετής δεν επιτρέπεται η παραμονή όρθιων στους χώρους διεξαγωγής της τελετής.</w:t>
      </w:r>
      <w:r w:rsidR="009563EF">
        <w:t xml:space="preserve"> </w:t>
      </w:r>
    </w:p>
    <w:p w:rsidR="00030A9A" w:rsidRPr="00030A9A" w:rsidRDefault="00030A9A" w:rsidP="00030A9A"/>
    <w:p w:rsidR="00030A9A" w:rsidRDefault="00030A9A" w:rsidP="00030A9A"/>
    <w:p w:rsidR="009563EF" w:rsidRPr="00030A9A" w:rsidRDefault="00030A9A" w:rsidP="00030A9A">
      <w:pPr>
        <w:tabs>
          <w:tab w:val="left" w:pos="4905"/>
        </w:tabs>
      </w:pPr>
      <w:r>
        <w:tab/>
        <w:t>Από τη Γραμματεία</w:t>
      </w:r>
    </w:p>
    <w:sectPr w:rsidR="009563EF" w:rsidRPr="00030A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6FE"/>
    <w:multiLevelType w:val="multilevel"/>
    <w:tmpl w:val="F78A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7499B"/>
    <w:multiLevelType w:val="multilevel"/>
    <w:tmpl w:val="E242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13739"/>
    <w:multiLevelType w:val="hybridMultilevel"/>
    <w:tmpl w:val="6D82A8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5D957F8"/>
    <w:multiLevelType w:val="multilevel"/>
    <w:tmpl w:val="417806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56"/>
    <w:rsid w:val="00020D59"/>
    <w:rsid w:val="00030A9A"/>
    <w:rsid w:val="00034B19"/>
    <w:rsid w:val="000D3556"/>
    <w:rsid w:val="00257AA1"/>
    <w:rsid w:val="002772B2"/>
    <w:rsid w:val="00283FB0"/>
    <w:rsid w:val="003006EC"/>
    <w:rsid w:val="003212F5"/>
    <w:rsid w:val="00345B9E"/>
    <w:rsid w:val="003E3237"/>
    <w:rsid w:val="00576F45"/>
    <w:rsid w:val="005D3BEE"/>
    <w:rsid w:val="0062210F"/>
    <w:rsid w:val="00663141"/>
    <w:rsid w:val="006B60AA"/>
    <w:rsid w:val="006E04F2"/>
    <w:rsid w:val="00775976"/>
    <w:rsid w:val="007A3669"/>
    <w:rsid w:val="00866D88"/>
    <w:rsid w:val="008A7FFD"/>
    <w:rsid w:val="008B6268"/>
    <w:rsid w:val="009563EF"/>
    <w:rsid w:val="00961DCC"/>
    <w:rsid w:val="009C5F0A"/>
    <w:rsid w:val="00A63C49"/>
    <w:rsid w:val="00B43003"/>
    <w:rsid w:val="00B5230D"/>
    <w:rsid w:val="00C04CA2"/>
    <w:rsid w:val="00C209FC"/>
    <w:rsid w:val="00C61850"/>
    <w:rsid w:val="00D003EE"/>
    <w:rsid w:val="00D4350C"/>
    <w:rsid w:val="00DA6F46"/>
    <w:rsid w:val="00E324C3"/>
    <w:rsid w:val="00EB7182"/>
    <w:rsid w:val="00F07337"/>
    <w:rsid w:val="00F12DE0"/>
    <w:rsid w:val="00F317F6"/>
    <w:rsid w:val="00F90647"/>
    <w:rsid w:val="00FE45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5233D-F288-4332-A94C-133069E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C5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C5F0A"/>
    <w:rPr>
      <w:rFonts w:asciiTheme="majorHAnsi" w:eastAsiaTheme="majorEastAsia" w:hAnsiTheme="majorHAnsi" w:cstheme="majorBidi"/>
      <w:color w:val="2E74B5" w:themeColor="accent1" w:themeShade="BF"/>
      <w:sz w:val="32"/>
      <w:szCs w:val="32"/>
    </w:rPr>
  </w:style>
  <w:style w:type="character" w:styleId="-">
    <w:name w:val="Hyperlink"/>
    <w:basedOn w:val="a0"/>
    <w:uiPriority w:val="99"/>
    <w:semiHidden/>
    <w:unhideWhenUsed/>
    <w:rsid w:val="00961DCC"/>
    <w:rPr>
      <w:color w:val="0563C1" w:themeColor="hyperlink"/>
      <w:u w:val="single"/>
    </w:rPr>
  </w:style>
  <w:style w:type="paragraph" w:styleId="a3">
    <w:name w:val="Plain Text"/>
    <w:basedOn w:val="a"/>
    <w:link w:val="Char"/>
    <w:uiPriority w:val="99"/>
    <w:unhideWhenUsed/>
    <w:rsid w:val="00961DCC"/>
    <w:pPr>
      <w:spacing w:after="0" w:line="240" w:lineRule="auto"/>
    </w:pPr>
    <w:rPr>
      <w:rFonts w:ascii="Calibri" w:hAnsi="Calibri"/>
      <w:szCs w:val="21"/>
    </w:rPr>
  </w:style>
  <w:style w:type="character" w:customStyle="1" w:styleId="Char">
    <w:name w:val="Απλό κείμενο Char"/>
    <w:basedOn w:val="a0"/>
    <w:link w:val="a3"/>
    <w:uiPriority w:val="99"/>
    <w:rsid w:val="00961D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805">
      <w:bodyDiv w:val="1"/>
      <w:marLeft w:val="0"/>
      <w:marRight w:val="0"/>
      <w:marTop w:val="0"/>
      <w:marBottom w:val="0"/>
      <w:divBdr>
        <w:top w:val="none" w:sz="0" w:space="0" w:color="auto"/>
        <w:left w:val="none" w:sz="0" w:space="0" w:color="auto"/>
        <w:bottom w:val="none" w:sz="0" w:space="0" w:color="auto"/>
        <w:right w:val="none" w:sz="0" w:space="0" w:color="auto"/>
      </w:divBdr>
    </w:div>
    <w:div w:id="555776322">
      <w:bodyDiv w:val="1"/>
      <w:marLeft w:val="0"/>
      <w:marRight w:val="0"/>
      <w:marTop w:val="0"/>
      <w:marBottom w:val="0"/>
      <w:divBdr>
        <w:top w:val="none" w:sz="0" w:space="0" w:color="auto"/>
        <w:left w:val="none" w:sz="0" w:space="0" w:color="auto"/>
        <w:bottom w:val="none" w:sz="0" w:space="0" w:color="auto"/>
        <w:right w:val="none" w:sz="0" w:space="0" w:color="auto"/>
      </w:divBdr>
    </w:div>
    <w:div w:id="1650133324">
      <w:bodyDiv w:val="1"/>
      <w:marLeft w:val="0"/>
      <w:marRight w:val="0"/>
      <w:marTop w:val="0"/>
      <w:marBottom w:val="0"/>
      <w:divBdr>
        <w:top w:val="none" w:sz="0" w:space="0" w:color="auto"/>
        <w:left w:val="none" w:sz="0" w:space="0" w:color="auto"/>
        <w:bottom w:val="none" w:sz="0" w:space="0" w:color="auto"/>
        <w:right w:val="none" w:sz="0" w:space="0" w:color="auto"/>
      </w:divBdr>
    </w:div>
    <w:div w:id="1991784887">
      <w:bodyDiv w:val="1"/>
      <w:marLeft w:val="0"/>
      <w:marRight w:val="0"/>
      <w:marTop w:val="0"/>
      <w:marBottom w:val="0"/>
      <w:divBdr>
        <w:top w:val="none" w:sz="0" w:space="0" w:color="auto"/>
        <w:left w:val="none" w:sz="0" w:space="0" w:color="auto"/>
        <w:bottom w:val="none" w:sz="0" w:space="0" w:color="auto"/>
        <w:right w:val="none" w:sz="0" w:space="0" w:color="auto"/>
      </w:divBdr>
      <w:divsChild>
        <w:div w:id="62414288">
          <w:marLeft w:val="0"/>
          <w:marRight w:val="0"/>
          <w:marTop w:val="0"/>
          <w:marBottom w:val="0"/>
          <w:divBdr>
            <w:top w:val="none" w:sz="0" w:space="0" w:color="auto"/>
            <w:left w:val="none" w:sz="0" w:space="0" w:color="auto"/>
            <w:bottom w:val="none" w:sz="0" w:space="0" w:color="auto"/>
            <w:right w:val="none" w:sz="0" w:space="0" w:color="auto"/>
          </w:divBdr>
          <w:divsChild>
            <w:div w:id="970402759">
              <w:marLeft w:val="0"/>
              <w:marRight w:val="0"/>
              <w:marTop w:val="0"/>
              <w:marBottom w:val="0"/>
              <w:divBdr>
                <w:top w:val="none" w:sz="0" w:space="0" w:color="auto"/>
                <w:left w:val="none" w:sz="0" w:space="0" w:color="auto"/>
                <w:bottom w:val="none" w:sz="0" w:space="0" w:color="auto"/>
                <w:right w:val="none" w:sz="0" w:space="0" w:color="auto"/>
              </w:divBdr>
            </w:div>
          </w:divsChild>
        </w:div>
        <w:div w:id="499850265">
          <w:marLeft w:val="0"/>
          <w:marRight w:val="0"/>
          <w:marTop w:val="0"/>
          <w:marBottom w:val="0"/>
          <w:divBdr>
            <w:top w:val="none" w:sz="0" w:space="0" w:color="auto"/>
            <w:left w:val="none" w:sz="0" w:space="0" w:color="auto"/>
            <w:bottom w:val="none" w:sz="0" w:space="0" w:color="auto"/>
            <w:right w:val="none" w:sz="0" w:space="0" w:color="auto"/>
          </w:divBdr>
        </w:div>
        <w:div w:id="376442524">
          <w:marLeft w:val="0"/>
          <w:marRight w:val="0"/>
          <w:marTop w:val="0"/>
          <w:marBottom w:val="0"/>
          <w:divBdr>
            <w:top w:val="none" w:sz="0" w:space="0" w:color="auto"/>
            <w:left w:val="none" w:sz="0" w:space="0" w:color="auto"/>
            <w:bottom w:val="none" w:sz="0" w:space="0" w:color="auto"/>
            <w:right w:val="none" w:sz="0" w:space="0" w:color="auto"/>
          </w:divBdr>
          <w:divsChild>
            <w:div w:id="679744515">
              <w:marLeft w:val="0"/>
              <w:marRight w:val="0"/>
              <w:marTop w:val="150"/>
              <w:marBottom w:val="150"/>
              <w:divBdr>
                <w:top w:val="none" w:sz="0" w:space="0" w:color="auto"/>
                <w:left w:val="none" w:sz="0" w:space="0" w:color="auto"/>
                <w:bottom w:val="none" w:sz="0" w:space="0" w:color="auto"/>
                <w:right w:val="none" w:sz="0" w:space="0" w:color="auto"/>
              </w:divBdr>
              <w:divsChild>
                <w:div w:id="967785487">
                  <w:marLeft w:val="0"/>
                  <w:marRight w:val="0"/>
                  <w:marTop w:val="0"/>
                  <w:marBottom w:val="0"/>
                  <w:divBdr>
                    <w:top w:val="none" w:sz="0" w:space="0" w:color="auto"/>
                    <w:left w:val="none" w:sz="0" w:space="0" w:color="auto"/>
                    <w:bottom w:val="none" w:sz="0" w:space="0" w:color="auto"/>
                    <w:right w:val="none" w:sz="0" w:space="0" w:color="auto"/>
                  </w:divBdr>
                </w:div>
                <w:div w:id="378481712">
                  <w:marLeft w:val="0"/>
                  <w:marRight w:val="0"/>
                  <w:marTop w:val="0"/>
                  <w:marBottom w:val="0"/>
                  <w:divBdr>
                    <w:top w:val="none" w:sz="0" w:space="0" w:color="auto"/>
                    <w:left w:val="none" w:sz="0" w:space="0" w:color="auto"/>
                    <w:bottom w:val="none" w:sz="0" w:space="0" w:color="auto"/>
                    <w:right w:val="none" w:sz="0" w:space="0" w:color="auto"/>
                  </w:divBdr>
                </w:div>
                <w:div w:id="798884366">
                  <w:marLeft w:val="0"/>
                  <w:marRight w:val="0"/>
                  <w:marTop w:val="0"/>
                  <w:marBottom w:val="0"/>
                  <w:divBdr>
                    <w:top w:val="none" w:sz="0" w:space="0" w:color="auto"/>
                    <w:left w:val="none" w:sz="0" w:space="0" w:color="auto"/>
                    <w:bottom w:val="none" w:sz="0" w:space="0" w:color="auto"/>
                    <w:right w:val="none" w:sz="0" w:space="0" w:color="auto"/>
                  </w:divBdr>
                </w:div>
                <w:div w:id="1630941238">
                  <w:marLeft w:val="0"/>
                  <w:marRight w:val="0"/>
                  <w:marTop w:val="0"/>
                  <w:marBottom w:val="0"/>
                  <w:divBdr>
                    <w:top w:val="none" w:sz="0" w:space="0" w:color="auto"/>
                    <w:left w:val="none" w:sz="0" w:space="0" w:color="auto"/>
                    <w:bottom w:val="none" w:sz="0" w:space="0" w:color="auto"/>
                    <w:right w:val="none" w:sz="0" w:space="0" w:color="auto"/>
                  </w:divBdr>
                </w:div>
              </w:divsChild>
            </w:div>
            <w:div w:id="14758764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167</Words>
  <Characters>908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42</cp:revision>
  <dcterms:created xsi:type="dcterms:W3CDTF">2022-06-24T09:28:00Z</dcterms:created>
  <dcterms:modified xsi:type="dcterms:W3CDTF">2022-07-08T11:02:00Z</dcterms:modified>
</cp:coreProperties>
</file>