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1F" w:rsidRDefault="00333A7A" w:rsidP="00BA621F">
      <w:pPr>
        <w:pStyle w:val="Web"/>
        <w:rPr>
          <w:rFonts w:eastAsiaTheme="minorHAnsi"/>
          <w:u w:val="single"/>
        </w:rPr>
      </w:pPr>
      <w:bookmarkStart w:id="0" w:name="_GoBack"/>
      <w:r w:rsidRPr="00333A7A">
        <w:rPr>
          <w:b/>
          <w:bCs/>
        </w:rPr>
        <w:t xml:space="preserve"> </w:t>
      </w:r>
      <w:r w:rsidR="00BA621F">
        <w:rPr>
          <w:rStyle w:val="af"/>
        </w:rPr>
        <w:t>Δικαιούχοι φοιτ</w:t>
      </w:r>
      <w:r w:rsidR="00BA621F">
        <w:rPr>
          <w:rStyle w:val="af"/>
          <w:u w:val="single"/>
        </w:rPr>
        <w:t>ητές/τριες δωρεάν σίτισης από 1-11-2022 έως 30-6-2023</w:t>
      </w:r>
    </w:p>
    <w:bookmarkEnd w:id="0"/>
    <w:p w:rsidR="00BA621F" w:rsidRDefault="00BA621F" w:rsidP="00BA621F">
      <w:pPr>
        <w:pStyle w:val="Web"/>
        <w:spacing w:before="0" w:beforeAutospacing="0" w:after="0" w:afterAutospacing="0"/>
        <w:rPr>
          <w:rStyle w:val="af"/>
        </w:rPr>
      </w:pPr>
      <w:r>
        <w:t xml:space="preserve">Ενημερώνουμε </w:t>
      </w:r>
      <w:r>
        <w:rPr>
          <w:b/>
          <w:bCs/>
        </w:rPr>
        <w:t>τους φοιτητές/τριες</w:t>
      </w:r>
      <w:r>
        <w:t xml:space="preserve"> του Πανεπιστημίου Θεσσαλίας που </w:t>
      </w:r>
      <w:r>
        <w:rPr>
          <w:b/>
          <w:bCs/>
        </w:rPr>
        <w:t>υπέβαλαν και</w:t>
      </w:r>
      <w:r>
        <w:t xml:space="preserve"> </w:t>
      </w:r>
      <w:r>
        <w:rPr>
          <w:b/>
          <w:bCs/>
        </w:rPr>
        <w:t>ολοκλήρωσαν</w:t>
      </w:r>
      <w:r>
        <w:t xml:space="preserve"> την αίτηση σίτισης, ότι εκδόθηκαν τα αποτελέσματα των δικαιούχων δωρεάν σίτισης και ότι θα μπορούν να σιτίζονται στα φοιτητικά εστιατόρια όλων των  πόλεων από </w:t>
      </w:r>
      <w:r>
        <w:rPr>
          <w:b/>
          <w:bCs/>
        </w:rPr>
        <w:t xml:space="preserve">Τρίτη </w:t>
      </w:r>
      <w:r>
        <w:t> </w:t>
      </w:r>
      <w:r>
        <w:rPr>
          <w:rStyle w:val="af"/>
        </w:rPr>
        <w:t>1/11/2022</w:t>
      </w:r>
      <w:r>
        <w:t xml:space="preserve"> έως </w:t>
      </w:r>
      <w:r>
        <w:rPr>
          <w:rStyle w:val="af"/>
        </w:rPr>
        <w:t>30/6/2023.</w:t>
      </w:r>
    </w:p>
    <w:p w:rsidR="00BA621F" w:rsidRDefault="00BA621F" w:rsidP="00BA621F">
      <w:pPr>
        <w:pStyle w:val="4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Οι παραπάνω φοιτητέ/τριες μπορούν να ενημερωθούν από σήμερα  Δευτέρα  31/10/2022 εάν είναι «</w:t>
      </w:r>
      <w:r>
        <w:rPr>
          <w:rFonts w:eastAsia="Times New Roman"/>
          <w:b/>
          <w:bCs/>
          <w:u w:val="single"/>
        </w:rPr>
        <w:t>δικαιούχοι δωρεάν σίτισης</w:t>
      </w:r>
      <w:r>
        <w:rPr>
          <w:rFonts w:eastAsia="Times New Roman"/>
          <w:b/>
          <w:bCs/>
        </w:rPr>
        <w:t xml:space="preserve">» με είσοδο στην αντίστοιχη πλατφόρμα </w:t>
      </w:r>
      <w:hyperlink r:id="rId7" w:history="1">
        <w:r>
          <w:rPr>
            <w:rStyle w:val="-"/>
            <w:rFonts w:eastAsia="Times New Roman"/>
          </w:rPr>
          <w:t>https://merimna.uth.gr/apotelesmatasitisis</w:t>
        </w:r>
      </w:hyperlink>
      <w:r>
        <w:rPr>
          <w:rFonts w:eastAsia="Times New Roman"/>
          <w:b/>
          <w:bCs/>
        </w:rPr>
        <w:t xml:space="preserve"> και </w:t>
      </w:r>
      <w:r>
        <w:rPr>
          <w:rFonts w:eastAsia="Times New Roman"/>
        </w:rPr>
        <w:t xml:space="preserve">μετάβαση στο «Αποτελέσματα αιτήσεων για χορήγηση δωρεάν σίτισης» </w:t>
      </w:r>
    </w:p>
    <w:p w:rsidR="00BA621F" w:rsidRDefault="00BA621F" w:rsidP="00BA621F">
      <w:pPr>
        <w:pStyle w:val="Web"/>
        <w:rPr>
          <w:rFonts w:eastAsiaTheme="minorHAnsi"/>
          <w:i/>
          <w:iCs/>
        </w:rPr>
      </w:pPr>
      <w:r>
        <w:rPr>
          <w:i/>
          <w:iCs/>
        </w:rPr>
        <w:t xml:space="preserve">Απαιτείται σύνδεση </w:t>
      </w:r>
      <w:r>
        <w:rPr>
          <w:i/>
          <w:iCs/>
          <w:lang w:val="en-US"/>
        </w:rPr>
        <w:t>VPN</w:t>
      </w:r>
      <w:r>
        <w:rPr>
          <w:i/>
          <w:iCs/>
        </w:rPr>
        <w:t xml:space="preserve"> και οι κωδικοί του ιδρυματικού λογαριασμού στο Π.Θ.</w:t>
      </w:r>
    </w:p>
    <w:p w:rsidR="00BA621F" w:rsidRDefault="00BA621F" w:rsidP="00BA621F">
      <w:pPr>
        <w:pStyle w:val="Web"/>
      </w:pPr>
      <w:r>
        <w:t xml:space="preserve">Οι εν λόγω φοιτητές/τριες, </w:t>
      </w:r>
      <w:r>
        <w:rPr>
          <w:b/>
          <w:bCs/>
        </w:rPr>
        <w:t>θα ενεργοποιούν αυτόματα το δικαίωμα στη δωρεάν σίτιση</w:t>
      </w:r>
      <w:r>
        <w:t xml:space="preserve"> κατά την πρώτη τους προσέλευση στο </w:t>
      </w:r>
      <w:r>
        <w:rPr>
          <w:rStyle w:val="af"/>
        </w:rPr>
        <w:t xml:space="preserve">εστιατόριο </w:t>
      </w:r>
      <w:r>
        <w:t>με το σκανάρισμα της ακαδημαϊκής ταυτότητας (πάσο) στον ειδικό υπολογιστή.</w:t>
      </w:r>
    </w:p>
    <w:p w:rsidR="00BA621F" w:rsidRDefault="00BA621F" w:rsidP="00BA621F">
      <w:pPr>
        <w:pStyle w:val="Web"/>
        <w:rPr>
          <w:u w:val="single"/>
        </w:rPr>
      </w:pPr>
      <w:r>
        <w:rPr>
          <w:lang w:val="en-US"/>
        </w:rPr>
        <w:t>E</w:t>
      </w:r>
      <w:r>
        <w:t xml:space="preserve">ΠΙΣΗΜΑΙΝΟΥΜΕ ΟΤΙ Ο ΑΡΙΘΜΟΣ ΤΩΝ ΔΙΚΑΙΟΥΧΩΝ ΦΟΙΤΗΤΩΝ ΔΩΡΕΑΝ ΣΙΤΙΣΗΣ ΕΙΝΑΙ </w:t>
      </w:r>
      <w:r>
        <w:rPr>
          <w:u w:val="single"/>
        </w:rPr>
        <w:t>ΑΝΑΛΟΓΟΣ ΜΕ ΤΗ ΧΡΗΜΑΤΟΔΟΤΗΣΗ ΤΟΥ ΥΠΟΥΡΓΕΊΟΥ.</w:t>
      </w:r>
    </w:p>
    <w:p w:rsidR="00333A7A" w:rsidRDefault="00333A7A" w:rsidP="00333A7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sectPr w:rsidR="00333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5F" w:rsidRDefault="00CD005F" w:rsidP="00E206EA">
      <w:pPr>
        <w:spacing w:after="0" w:line="240" w:lineRule="auto"/>
      </w:pPr>
      <w:r>
        <w:separator/>
      </w:r>
    </w:p>
  </w:endnote>
  <w:endnote w:type="continuationSeparator" w:id="0">
    <w:p w:rsidR="00CD005F" w:rsidRDefault="00CD005F" w:rsidP="00E2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5F" w:rsidRDefault="00CD005F" w:rsidP="00E206EA">
      <w:pPr>
        <w:spacing w:after="0" w:line="240" w:lineRule="auto"/>
      </w:pPr>
      <w:r>
        <w:separator/>
      </w:r>
    </w:p>
  </w:footnote>
  <w:footnote w:type="continuationSeparator" w:id="0">
    <w:p w:rsidR="00CD005F" w:rsidRDefault="00CD005F" w:rsidP="00E2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991"/>
    <w:multiLevelType w:val="hybridMultilevel"/>
    <w:tmpl w:val="E3828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D3E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CF6277A"/>
    <w:multiLevelType w:val="hybridMultilevel"/>
    <w:tmpl w:val="537AD572"/>
    <w:lvl w:ilvl="0" w:tplc="C0CAA9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11A"/>
    <w:multiLevelType w:val="hybridMultilevel"/>
    <w:tmpl w:val="8246358A"/>
    <w:lvl w:ilvl="0" w:tplc="A200895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28ED"/>
    <w:multiLevelType w:val="multilevel"/>
    <w:tmpl w:val="49A00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CA6043"/>
    <w:multiLevelType w:val="multilevel"/>
    <w:tmpl w:val="4F1C49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CB4AEC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6FB0073A"/>
    <w:multiLevelType w:val="hybridMultilevel"/>
    <w:tmpl w:val="B80A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657"/>
    <w:multiLevelType w:val="hybridMultilevel"/>
    <w:tmpl w:val="1D16219A"/>
    <w:lvl w:ilvl="0" w:tplc="1A1036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C"/>
    <w:rsid w:val="00010CFE"/>
    <w:rsid w:val="00011936"/>
    <w:rsid w:val="0005012C"/>
    <w:rsid w:val="0006272A"/>
    <w:rsid w:val="000D6324"/>
    <w:rsid w:val="001126DE"/>
    <w:rsid w:val="00151C63"/>
    <w:rsid w:val="00157496"/>
    <w:rsid w:val="00171DC3"/>
    <w:rsid w:val="00174536"/>
    <w:rsid w:val="0018376F"/>
    <w:rsid w:val="00184BA6"/>
    <w:rsid w:val="001904BE"/>
    <w:rsid w:val="001A4A27"/>
    <w:rsid w:val="001D7DDB"/>
    <w:rsid w:val="0020121C"/>
    <w:rsid w:val="002034A6"/>
    <w:rsid w:val="00203786"/>
    <w:rsid w:val="00206FAC"/>
    <w:rsid w:val="00222D7E"/>
    <w:rsid w:val="00231095"/>
    <w:rsid w:val="00262DB0"/>
    <w:rsid w:val="002A0022"/>
    <w:rsid w:val="002A419A"/>
    <w:rsid w:val="002E79D0"/>
    <w:rsid w:val="002F1399"/>
    <w:rsid w:val="00333A7A"/>
    <w:rsid w:val="003429D8"/>
    <w:rsid w:val="00356D41"/>
    <w:rsid w:val="00361FAD"/>
    <w:rsid w:val="00363559"/>
    <w:rsid w:val="003916DE"/>
    <w:rsid w:val="00394A65"/>
    <w:rsid w:val="003F5A9A"/>
    <w:rsid w:val="00404174"/>
    <w:rsid w:val="00416013"/>
    <w:rsid w:val="00424848"/>
    <w:rsid w:val="00424DA8"/>
    <w:rsid w:val="00440E1F"/>
    <w:rsid w:val="00470134"/>
    <w:rsid w:val="004B59E0"/>
    <w:rsid w:val="004B74EB"/>
    <w:rsid w:val="004E2CF0"/>
    <w:rsid w:val="004F139C"/>
    <w:rsid w:val="00533CAD"/>
    <w:rsid w:val="005401F9"/>
    <w:rsid w:val="0058689D"/>
    <w:rsid w:val="005B19D8"/>
    <w:rsid w:val="005D5DE8"/>
    <w:rsid w:val="005E0440"/>
    <w:rsid w:val="006028D1"/>
    <w:rsid w:val="00615349"/>
    <w:rsid w:val="00631C7B"/>
    <w:rsid w:val="00652AA1"/>
    <w:rsid w:val="00685CB7"/>
    <w:rsid w:val="006B0678"/>
    <w:rsid w:val="006E7629"/>
    <w:rsid w:val="00706C28"/>
    <w:rsid w:val="00721EFE"/>
    <w:rsid w:val="00753691"/>
    <w:rsid w:val="00764C21"/>
    <w:rsid w:val="00783E1E"/>
    <w:rsid w:val="007C6795"/>
    <w:rsid w:val="00841344"/>
    <w:rsid w:val="0085116D"/>
    <w:rsid w:val="00855215"/>
    <w:rsid w:val="008A7EFC"/>
    <w:rsid w:val="009021AC"/>
    <w:rsid w:val="009127A2"/>
    <w:rsid w:val="00913F45"/>
    <w:rsid w:val="009148A9"/>
    <w:rsid w:val="00951C15"/>
    <w:rsid w:val="00961FC4"/>
    <w:rsid w:val="00963282"/>
    <w:rsid w:val="00974B0E"/>
    <w:rsid w:val="00981BCE"/>
    <w:rsid w:val="00992CB5"/>
    <w:rsid w:val="009A5CA5"/>
    <w:rsid w:val="009B3350"/>
    <w:rsid w:val="009C23B7"/>
    <w:rsid w:val="009D1060"/>
    <w:rsid w:val="009E79AC"/>
    <w:rsid w:val="009F5A91"/>
    <w:rsid w:val="00A56DC0"/>
    <w:rsid w:val="00A636DD"/>
    <w:rsid w:val="00A7417E"/>
    <w:rsid w:val="00A76C2C"/>
    <w:rsid w:val="00AE6425"/>
    <w:rsid w:val="00AF221C"/>
    <w:rsid w:val="00AF4FA5"/>
    <w:rsid w:val="00B056D8"/>
    <w:rsid w:val="00B5270B"/>
    <w:rsid w:val="00B56468"/>
    <w:rsid w:val="00B602D9"/>
    <w:rsid w:val="00B62889"/>
    <w:rsid w:val="00B94F9C"/>
    <w:rsid w:val="00B95589"/>
    <w:rsid w:val="00BA621F"/>
    <w:rsid w:val="00BF0FBB"/>
    <w:rsid w:val="00C03016"/>
    <w:rsid w:val="00C10D7E"/>
    <w:rsid w:val="00C24FD7"/>
    <w:rsid w:val="00C324A6"/>
    <w:rsid w:val="00C37A5E"/>
    <w:rsid w:val="00C67694"/>
    <w:rsid w:val="00C737F1"/>
    <w:rsid w:val="00C932E2"/>
    <w:rsid w:val="00CA3E50"/>
    <w:rsid w:val="00CA5D60"/>
    <w:rsid w:val="00CA74C6"/>
    <w:rsid w:val="00CD005F"/>
    <w:rsid w:val="00D01A87"/>
    <w:rsid w:val="00D1024E"/>
    <w:rsid w:val="00D47086"/>
    <w:rsid w:val="00D50087"/>
    <w:rsid w:val="00D5772C"/>
    <w:rsid w:val="00D72FCF"/>
    <w:rsid w:val="00D842F7"/>
    <w:rsid w:val="00DB772C"/>
    <w:rsid w:val="00DC6FB1"/>
    <w:rsid w:val="00DD2852"/>
    <w:rsid w:val="00DE14B7"/>
    <w:rsid w:val="00DF0393"/>
    <w:rsid w:val="00E206EA"/>
    <w:rsid w:val="00E35C4E"/>
    <w:rsid w:val="00E36162"/>
    <w:rsid w:val="00E36961"/>
    <w:rsid w:val="00E448B7"/>
    <w:rsid w:val="00E8735E"/>
    <w:rsid w:val="00EA3B6E"/>
    <w:rsid w:val="00EB14DA"/>
    <w:rsid w:val="00EB56CA"/>
    <w:rsid w:val="00EC09EB"/>
    <w:rsid w:val="00EF20EF"/>
    <w:rsid w:val="00EF4497"/>
    <w:rsid w:val="00F00885"/>
    <w:rsid w:val="00F0305F"/>
    <w:rsid w:val="00F371B7"/>
    <w:rsid w:val="00F445BD"/>
    <w:rsid w:val="00F531B4"/>
    <w:rsid w:val="00F62D60"/>
    <w:rsid w:val="00F849E6"/>
    <w:rsid w:val="00FE529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F24A-5085-463F-BD8B-DBA1DE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06FA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FA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6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Char"/>
    <w:uiPriority w:val="9"/>
    <w:unhideWhenUsed/>
    <w:qFormat/>
    <w:rsid w:val="00206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206EA"/>
  </w:style>
  <w:style w:type="paragraph" w:styleId="a4">
    <w:name w:val="footer"/>
    <w:basedOn w:val="a"/>
    <w:link w:val="Char0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06EA"/>
  </w:style>
  <w:style w:type="paragraph" w:styleId="a5">
    <w:name w:val="Balloon Text"/>
    <w:basedOn w:val="a"/>
    <w:link w:val="Char1"/>
    <w:uiPriority w:val="99"/>
    <w:semiHidden/>
    <w:unhideWhenUsed/>
    <w:rsid w:val="00A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6C2C"/>
    <w:rPr>
      <w:rFonts w:ascii="Segoe UI" w:hAnsi="Segoe UI" w:cs="Segoe UI"/>
      <w:sz w:val="18"/>
      <w:szCs w:val="18"/>
    </w:rPr>
  </w:style>
  <w:style w:type="paragraph" w:styleId="a6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2"/>
    <w:uiPriority w:val="34"/>
    <w:qFormat/>
    <w:rsid w:val="009021AC"/>
    <w:pPr>
      <w:ind w:left="720"/>
      <w:contextualSpacing/>
    </w:pPr>
  </w:style>
  <w:style w:type="character" w:styleId="-">
    <w:name w:val="Hyperlink"/>
    <w:uiPriority w:val="99"/>
    <w:unhideWhenUsed/>
    <w:rsid w:val="00010CFE"/>
    <w:rPr>
      <w:color w:val="0000FF"/>
      <w:u w:val="single"/>
    </w:rPr>
  </w:style>
  <w:style w:type="paragraph" w:customStyle="1" w:styleId="Default">
    <w:name w:val="Default"/>
    <w:rsid w:val="001A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wnloadlinklink">
    <w:name w:val="download_link_link"/>
    <w:basedOn w:val="a0"/>
    <w:rsid w:val="00394A65"/>
  </w:style>
  <w:style w:type="character" w:customStyle="1" w:styleId="1Char">
    <w:name w:val="Επικεφαλίδα 1 Char"/>
    <w:basedOn w:val="a0"/>
    <w:link w:val="1"/>
    <w:uiPriority w:val="9"/>
    <w:rsid w:val="00206F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06F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6FA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206FAC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2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06FA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206FA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paragraph" w:styleId="a7">
    <w:name w:val="annotation text"/>
    <w:basedOn w:val="a"/>
    <w:link w:val="Char3"/>
    <w:uiPriority w:val="99"/>
    <w:semiHidden/>
    <w:unhideWhenUsed/>
    <w:rsid w:val="00206FA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Κείμενο σχολίου Char"/>
    <w:basedOn w:val="a0"/>
    <w:link w:val="a7"/>
    <w:uiPriority w:val="99"/>
    <w:semiHidden/>
    <w:rsid w:val="00206FAC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206FA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9">
    <w:name w:val="Body Text"/>
    <w:basedOn w:val="a"/>
    <w:link w:val="Char4"/>
    <w:uiPriority w:val="1"/>
    <w:unhideWhenUsed/>
    <w:qFormat/>
    <w:rsid w:val="00206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Char4">
    <w:name w:val="Σώμα κειμένου Char"/>
    <w:basedOn w:val="a0"/>
    <w:link w:val="a9"/>
    <w:uiPriority w:val="1"/>
    <w:rsid w:val="00206FA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a">
    <w:name w:val="Plain Text"/>
    <w:basedOn w:val="a"/>
    <w:link w:val="Char5"/>
    <w:uiPriority w:val="99"/>
    <w:semiHidden/>
    <w:unhideWhenUsed/>
    <w:rsid w:val="00206FA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5">
    <w:name w:val="Απλό κείμενο Char"/>
    <w:basedOn w:val="a0"/>
    <w:link w:val="aa"/>
    <w:uiPriority w:val="99"/>
    <w:semiHidden/>
    <w:rsid w:val="00206FAC"/>
    <w:rPr>
      <w:rFonts w:ascii="Calibri" w:hAnsi="Calibri"/>
      <w:szCs w:val="21"/>
    </w:rPr>
  </w:style>
  <w:style w:type="paragraph" w:styleId="ab">
    <w:name w:val="annotation subject"/>
    <w:basedOn w:val="a7"/>
    <w:next w:val="a7"/>
    <w:link w:val="Char6"/>
    <w:uiPriority w:val="99"/>
    <w:semiHidden/>
    <w:unhideWhenUsed/>
    <w:rsid w:val="00206FAC"/>
    <w:rPr>
      <w:b/>
      <w:bCs/>
    </w:rPr>
  </w:style>
  <w:style w:type="character" w:customStyle="1" w:styleId="Char6">
    <w:name w:val="Θέμα σχολίου Char"/>
    <w:basedOn w:val="Char3"/>
    <w:link w:val="ab"/>
    <w:uiPriority w:val="99"/>
    <w:semiHidden/>
    <w:rsid w:val="00206FAC"/>
    <w:rPr>
      <w:b/>
      <w:bCs/>
      <w:sz w:val="20"/>
      <w:szCs w:val="20"/>
    </w:rPr>
  </w:style>
  <w:style w:type="character" w:customStyle="1" w:styleId="Char2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6"/>
    <w:uiPriority w:val="34"/>
    <w:qFormat/>
    <w:locked/>
    <w:rsid w:val="00206FAC"/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206FAC"/>
    <w:pPr>
      <w:spacing w:before="100" w:beforeAutospacing="1" w:after="100" w:afterAutospacing="1" w:line="240" w:lineRule="auto"/>
    </w:pPr>
    <w:rPr>
      <w:rFonts w:eastAsia="Times New Roman" w:cs="Calibri"/>
      <w:lang w:eastAsia="el-GR"/>
    </w:rPr>
  </w:style>
  <w:style w:type="paragraph" w:customStyle="1" w:styleId="xl63">
    <w:name w:val="xl63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7">
    <w:name w:val="xl7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8">
    <w:name w:val="xl78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9">
    <w:name w:val="xl79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0">
    <w:name w:val="xl8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1">
    <w:name w:val="xl81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2">
    <w:name w:val="xl82"/>
    <w:basedOn w:val="a"/>
    <w:rsid w:val="00206FAC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1">
    <w:name w:val="xl91"/>
    <w:basedOn w:val="a"/>
    <w:rsid w:val="00206FAC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3">
    <w:name w:val="xl93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206F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206F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206FA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customStyle="1" w:styleId="site-title">
    <w:name w:val="site-title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ite-description">
    <w:name w:val="site-description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ard">
    <w:name w:val="card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c">
    <w:name w:val="annotation reference"/>
    <w:basedOn w:val="a0"/>
    <w:uiPriority w:val="99"/>
    <w:semiHidden/>
    <w:unhideWhenUsed/>
    <w:rsid w:val="00206FAC"/>
    <w:rPr>
      <w:sz w:val="16"/>
      <w:szCs w:val="16"/>
    </w:rPr>
  </w:style>
  <w:style w:type="character" w:styleId="ad">
    <w:name w:val="Placeholder Text"/>
    <w:basedOn w:val="a0"/>
    <w:uiPriority w:val="99"/>
    <w:semiHidden/>
    <w:rsid w:val="00206FAC"/>
    <w:rPr>
      <w:color w:val="808080"/>
    </w:rPr>
  </w:style>
  <w:style w:type="character" w:customStyle="1" w:styleId="normaltextrun">
    <w:name w:val="normaltextrun"/>
    <w:basedOn w:val="a0"/>
    <w:rsid w:val="00206FAC"/>
  </w:style>
  <w:style w:type="character" w:customStyle="1" w:styleId="normalchar1">
    <w:name w:val="normal__char1"/>
    <w:uiPriority w:val="99"/>
    <w:rsid w:val="00206FAC"/>
    <w:rPr>
      <w:rFonts w:ascii="Arial" w:hAnsi="Arial" w:cs="Arial" w:hint="default"/>
      <w:sz w:val="22"/>
    </w:rPr>
  </w:style>
  <w:style w:type="character" w:customStyle="1" w:styleId="10">
    <w:name w:val="Ανεπίλυτη αναφορά1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auto-style7">
    <w:name w:val="auto-style7"/>
    <w:basedOn w:val="a0"/>
    <w:rsid w:val="00206FAC"/>
  </w:style>
  <w:style w:type="character" w:customStyle="1" w:styleId="20">
    <w:name w:val="Ανεπίλυτη αναφορά2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flex-100">
    <w:name w:val="flex-100"/>
    <w:basedOn w:val="a0"/>
    <w:rsid w:val="00206FAC"/>
  </w:style>
  <w:style w:type="character" w:customStyle="1" w:styleId="UnresolvedMention1">
    <w:name w:val="Unresolved Mention1"/>
    <w:basedOn w:val="a0"/>
    <w:uiPriority w:val="99"/>
    <w:semiHidden/>
    <w:rsid w:val="00206FAC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06F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a1"/>
    <w:uiPriority w:val="3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Χωρίς λίστα1"/>
    <w:next w:val="a2"/>
    <w:uiPriority w:val="99"/>
    <w:semiHidden/>
    <w:unhideWhenUsed/>
    <w:rsid w:val="00C932E2"/>
  </w:style>
  <w:style w:type="character" w:styleId="af">
    <w:name w:val="Strong"/>
    <w:basedOn w:val="a0"/>
    <w:uiPriority w:val="22"/>
    <w:qFormat/>
    <w:rsid w:val="00C932E2"/>
    <w:rPr>
      <w:b/>
      <w:bCs/>
    </w:rPr>
  </w:style>
  <w:style w:type="character" w:styleId="af0">
    <w:name w:val="Emphasis"/>
    <w:basedOn w:val="a0"/>
    <w:uiPriority w:val="20"/>
    <w:qFormat/>
    <w:rsid w:val="00C932E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16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Char">
    <w:name w:val="Επικεφαλίδα 4 Char"/>
    <w:basedOn w:val="a0"/>
    <w:link w:val="4"/>
    <w:uiPriority w:val="9"/>
    <w:semiHidden/>
    <w:rsid w:val="00BA621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rimna.uth.gr/apotelesmatasitis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3</cp:revision>
  <cp:lastPrinted>2022-10-20T06:48:00Z</cp:lastPrinted>
  <dcterms:created xsi:type="dcterms:W3CDTF">2022-10-31T08:26:00Z</dcterms:created>
  <dcterms:modified xsi:type="dcterms:W3CDTF">2022-10-31T08:26:00Z</dcterms:modified>
</cp:coreProperties>
</file>