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2518" w:rsidRDefault="00D43F14">
      <w:r>
        <w:fldChar w:fldCharType="begin"/>
      </w:r>
      <w:r>
        <w:instrText xml:space="preserve"> HYPERLINK "https://www.uth.gr/academicnews/nea-diadikasia-feb-2020-gia-pragmatopoiisi-praktikis-askisis-ektos-espa-gia-spoydastes-toy" </w:instrText>
      </w:r>
      <w:r>
        <w:fldChar w:fldCharType="separate"/>
      </w:r>
      <w:r w:rsidR="009C2518" w:rsidRPr="00957320">
        <w:rPr>
          <w:rStyle w:val="-"/>
        </w:rPr>
        <w:t>https://www.uth.gr/academicnews/nea-diadikasia-feb-2020-gia-pragmatopoiisi-praktikis-askisis-ektos-espa-gia-spoydastes-toy</w:t>
      </w:r>
      <w:r>
        <w:rPr>
          <w:rStyle w:val="-"/>
        </w:rPr>
        <w:fldChar w:fldCharType="end"/>
      </w:r>
    </w:p>
    <w:p w:rsidR="009C2518" w:rsidRDefault="009C2518">
      <w:r>
        <w:rPr>
          <w:noProof/>
          <w:lang w:val="el-GR" w:eastAsia="el-GR"/>
        </w:rPr>
        <w:drawing>
          <wp:inline distT="0" distB="0" distL="0" distR="0" wp14:anchorId="5CD0FD41" wp14:editId="3AE77073">
            <wp:extent cx="5486400" cy="141859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518" w:rsidRDefault="009C2518"/>
    <w:p w:rsidR="009C2518" w:rsidRDefault="009C2518"/>
    <w:p w:rsidR="001A4FD0" w:rsidRDefault="00D43F14">
      <w:hyperlink r:id="rId6" w:history="1">
        <w:r w:rsidR="009C2518" w:rsidRPr="00957320">
          <w:rPr>
            <w:rStyle w:val="-"/>
          </w:rPr>
          <w:t>https://www.uth.gr/academicnews/stoiheia-gia-foreis-poy-ehoyn-ekdilosei-endiaferon-gia-apasholisi-foititon-toy-ps-tehnologias</w:t>
        </w:r>
      </w:hyperlink>
    </w:p>
    <w:p w:rsidR="009C2518" w:rsidRDefault="009C2518">
      <w:r>
        <w:rPr>
          <w:noProof/>
          <w:lang w:val="el-GR" w:eastAsia="el-GR"/>
        </w:rPr>
        <w:drawing>
          <wp:inline distT="0" distB="0" distL="0" distR="0" wp14:anchorId="72A7969C" wp14:editId="04C4A279">
            <wp:extent cx="5486400" cy="11061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518" w:rsidRDefault="009C2518"/>
    <w:p w:rsidR="009C2518" w:rsidRDefault="009C2518"/>
    <w:p w:rsidR="009C2518" w:rsidRDefault="009C2518"/>
    <w:p w:rsidR="009C2518" w:rsidRDefault="009C2518"/>
    <w:p w:rsidR="009C2518" w:rsidRDefault="00D43F14">
      <w:hyperlink r:id="rId8" w:history="1">
        <w:r w:rsidR="009C2518" w:rsidRPr="00957320">
          <w:rPr>
            <w:rStyle w:val="-"/>
          </w:rPr>
          <w:t>https://www.uth.gr/academicnews/praktiki-askisi-espa</w:t>
        </w:r>
      </w:hyperlink>
    </w:p>
    <w:p w:rsidR="009C2518" w:rsidRDefault="009C2518">
      <w:r>
        <w:rPr>
          <w:noProof/>
          <w:lang w:val="el-GR" w:eastAsia="el-GR"/>
        </w:rPr>
        <w:drawing>
          <wp:inline distT="0" distB="0" distL="0" distR="0" wp14:anchorId="144DF597" wp14:editId="006EE4B1">
            <wp:extent cx="5486400" cy="97663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518" w:rsidRDefault="009C2518"/>
    <w:p w:rsidR="009C2518" w:rsidRDefault="00D43F14">
      <w:hyperlink r:id="rId10" w:history="1">
        <w:r w:rsidR="009C2518" w:rsidRPr="00957320">
          <w:rPr>
            <w:rStyle w:val="-"/>
          </w:rPr>
          <w:t>https://www.uth.gr/academicnews/praktiki-askisi-1</w:t>
        </w:r>
      </w:hyperlink>
    </w:p>
    <w:p w:rsidR="009C2518" w:rsidRDefault="009C2518">
      <w:r>
        <w:rPr>
          <w:noProof/>
          <w:lang w:val="el-GR" w:eastAsia="el-GR"/>
        </w:rPr>
        <w:lastRenderedPageBreak/>
        <w:drawing>
          <wp:inline distT="0" distB="0" distL="0" distR="0" wp14:anchorId="3E598B97" wp14:editId="011F4750">
            <wp:extent cx="5486400" cy="154368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518" w:rsidRDefault="009C2518"/>
    <w:p w:rsidR="009C2518" w:rsidRPr="00715124" w:rsidRDefault="00D43F14">
      <w:hyperlink r:id="rId12" w:history="1">
        <w:r w:rsidR="00715124" w:rsidRPr="00241574">
          <w:rPr>
            <w:rStyle w:val="-"/>
          </w:rPr>
          <w:t>https://www.uth.gr/academicnews/praktiki-askisi-me-tile-ergasia</w:t>
        </w:r>
      </w:hyperlink>
    </w:p>
    <w:p w:rsidR="00715124" w:rsidRDefault="00715124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17061994" wp14:editId="18555F01">
            <wp:extent cx="5486400" cy="968375"/>
            <wp:effectExtent l="0" t="0" r="0" b="317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124" w:rsidRDefault="00715124">
      <w:pPr>
        <w:rPr>
          <w:lang w:val="el-GR"/>
        </w:rPr>
      </w:pPr>
    </w:p>
    <w:p w:rsidR="00715124" w:rsidRPr="00715124" w:rsidRDefault="00715124">
      <w:pPr>
        <w:rPr>
          <w:lang w:val="el-GR"/>
        </w:rPr>
      </w:pPr>
    </w:p>
    <w:p w:rsidR="009C2518" w:rsidRDefault="009C2518"/>
    <w:p w:rsidR="009C2518" w:rsidRDefault="009C2518"/>
    <w:sectPr w:rsidR="009C2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18"/>
    <w:rsid w:val="00466680"/>
    <w:rsid w:val="00715124"/>
    <w:rsid w:val="009C2518"/>
    <w:rsid w:val="00D43F14"/>
    <w:rsid w:val="00F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C251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C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2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C251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C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h.gr/academicnews/praktiki-askisi-espa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uth.gr/academicnews/praktiki-askisi-me-tile-ergas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th.gr/academicnews/stoiheia-gia-foreis-poy-ehoyn-ekdilosei-endiaferon-gia-apasholisi-foititon-toy-ps-tehnologias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uth.gr/academicnews/praktiki-askisi-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SFF i5</dc:creator>
  <cp:lastModifiedBy>hkardi</cp:lastModifiedBy>
  <cp:revision>2</cp:revision>
  <dcterms:created xsi:type="dcterms:W3CDTF">2021-03-05T08:58:00Z</dcterms:created>
  <dcterms:modified xsi:type="dcterms:W3CDTF">2021-03-05T08:58:00Z</dcterms:modified>
</cp:coreProperties>
</file>