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A" w:rsidRPr="006F4BFA" w:rsidRDefault="00C46273" w:rsidP="00C46273">
      <w:pPr>
        <w:rPr>
          <w:rFonts w:ascii="Calibri" w:hAnsi="Calibri"/>
          <w:b/>
          <w:bCs/>
          <w:caps/>
          <w:highlight w:val="yellow"/>
        </w:rPr>
      </w:pPr>
      <w:r>
        <w:rPr>
          <w:rFonts w:ascii="Calibri" w:hAnsi="Calibri"/>
          <w:b/>
          <w:bCs/>
          <w:caps/>
          <w:highlight w:val="yellow"/>
        </w:rPr>
        <w:br w:type="textWrapping" w:clear="all"/>
      </w:r>
    </w:p>
    <w:p w:rsidR="0019456F" w:rsidRPr="0019456F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.</w:t>
      </w:r>
      <w:r w:rsidR="00212FC3" w:rsidRPr="0019456F">
        <w:rPr>
          <w:rFonts w:ascii="Calibri" w:hAnsi="Calibri"/>
          <w:b/>
          <w:bCs/>
          <w:caps/>
          <w:sz w:val="24"/>
          <w:szCs w:val="24"/>
        </w:rPr>
        <w:t>1</w:t>
      </w:r>
      <w:r w:rsidR="000B45C5">
        <w:rPr>
          <w:rFonts w:ascii="Calibri" w:hAnsi="Calibri"/>
          <w:b/>
          <w:bCs/>
          <w:caps/>
          <w:sz w:val="24"/>
          <w:szCs w:val="24"/>
        </w:rPr>
        <w:t>10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-</w:t>
      </w:r>
      <w:r w:rsidR="0019456F">
        <w:rPr>
          <w:rFonts w:ascii="Calibri" w:hAnsi="Calibri"/>
          <w:b/>
          <w:bCs/>
          <w:caps/>
          <w:sz w:val="24"/>
          <w:szCs w:val="24"/>
        </w:rPr>
        <w:t>1α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19456F"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C46273" w:rsidP="0019456F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Πανεπιστήμιο Θεσσαλίας </w:t>
      </w:r>
    </w:p>
    <w:p w:rsidR="0019456F" w:rsidRPr="00876AFC" w:rsidRDefault="00C46273" w:rsidP="0019456F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Πρόγραμμα Σπουδών: </w:t>
      </w:r>
      <w:r w:rsidR="0019456F" w:rsidRPr="00876AFC">
        <w:rPr>
          <w:rFonts w:ascii="Calibri" w:hAnsi="Calibri"/>
          <w:b/>
          <w:sz w:val="28"/>
          <w:szCs w:val="28"/>
        </w:rPr>
        <w:t xml:space="preserve"> </w:t>
      </w:r>
      <w:r w:rsidR="00016685">
        <w:rPr>
          <w:rFonts w:ascii="Calibri" w:hAnsi="Calibri"/>
          <w:b/>
          <w:sz w:val="28"/>
          <w:szCs w:val="28"/>
        </w:rPr>
        <w:t>ΠΟΛΙΤΙΚΩΝ ΜΗΧΑΝΙΚΩΝ ΤΕ (ΛΑΡΙΣΑ)</w:t>
      </w:r>
    </w:p>
    <w:p w:rsidR="0019456F" w:rsidRPr="00734C8E" w:rsidRDefault="0019456F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19456F" w:rsidRDefault="0019456F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Λάρισα, </w:t>
      </w:r>
      <w:r w:rsidR="00916F6A">
        <w:rPr>
          <w:rFonts w:ascii="Calibri" w:hAnsi="Calibri"/>
        </w:rPr>
        <w:t>29/09</w:t>
      </w:r>
      <w:r w:rsidR="00C46273">
        <w:rPr>
          <w:rFonts w:ascii="Calibri" w:hAnsi="Calibri"/>
        </w:rPr>
        <w:t>/2021</w:t>
      </w:r>
    </w:p>
    <w:p w:rsidR="0019456F" w:rsidRPr="00734C8E" w:rsidRDefault="0019456F" w:rsidP="0019456F">
      <w:pPr>
        <w:spacing w:before="120" w:line="312" w:lineRule="auto"/>
        <w:jc w:val="right"/>
        <w:rPr>
          <w:rFonts w:ascii="Calibri" w:hAnsi="Calibri"/>
        </w:rPr>
      </w:pP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  <w:r w:rsidRPr="00734C8E">
        <w:rPr>
          <w:rFonts w:ascii="Calibri" w:hAnsi="Calibri"/>
        </w:rPr>
        <w:t>Ανακοινώνεται η προκήρυξη</w:t>
      </w:r>
      <w:r w:rsidRPr="00183A66"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επιδοτούμενων </w:t>
      </w:r>
      <w:r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θέσεων Πρακτικής Άσκησης, στα πλαίσια του προγράμματος  </w:t>
      </w:r>
      <w:r w:rsidRPr="00734C8E">
        <w:rPr>
          <w:rFonts w:ascii="Calibri" w:hAnsi="Calibri"/>
          <w:i/>
        </w:rPr>
        <w:t xml:space="preserve">“Πρακτική Άσκηση </w:t>
      </w:r>
      <w:r>
        <w:rPr>
          <w:rFonts w:ascii="Calibri" w:hAnsi="Calibri"/>
          <w:i/>
        </w:rPr>
        <w:t>Τριτοβάθμιας Εκπαίδευσης</w:t>
      </w:r>
      <w:r w:rsidRPr="00734C8E">
        <w:rPr>
          <w:rFonts w:ascii="Calibri" w:hAnsi="Calibri"/>
          <w:i/>
        </w:rPr>
        <w:t>”</w:t>
      </w:r>
      <w:r w:rsidRPr="00734C8E">
        <w:rPr>
          <w:rFonts w:ascii="Calibri" w:hAnsi="Calibri"/>
          <w:b/>
        </w:rPr>
        <w:t xml:space="preserve"> </w:t>
      </w:r>
      <w:r w:rsidRPr="00B13851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734C8E">
        <w:rPr>
          <w:rFonts w:ascii="Calibri" w:hAnsi="Calibri"/>
        </w:rPr>
        <w:t xml:space="preserve">, για την </w:t>
      </w:r>
      <w:r w:rsidRPr="00916F6A">
        <w:rPr>
          <w:rFonts w:ascii="Calibri" w:hAnsi="Calibri"/>
        </w:rPr>
        <w:t xml:space="preserve">περίοδο από </w:t>
      </w:r>
      <w:r w:rsidR="00016685" w:rsidRPr="00916F6A">
        <w:rPr>
          <w:rFonts w:ascii="Calibri" w:hAnsi="Calibri"/>
        </w:rPr>
        <w:t>..</w:t>
      </w:r>
      <w:r w:rsidR="003113A4" w:rsidRPr="00916F6A">
        <w:rPr>
          <w:rFonts w:ascii="Calibri" w:hAnsi="Calibri"/>
        </w:rPr>
        <w:t>/</w:t>
      </w:r>
      <w:r w:rsidR="00016685" w:rsidRPr="00916F6A">
        <w:rPr>
          <w:rFonts w:ascii="Calibri" w:hAnsi="Calibri"/>
        </w:rPr>
        <w:t>11</w:t>
      </w:r>
      <w:r w:rsidR="003113A4" w:rsidRPr="00916F6A">
        <w:rPr>
          <w:rFonts w:ascii="Calibri" w:hAnsi="Calibri"/>
        </w:rPr>
        <w:t>/20</w:t>
      </w:r>
      <w:r w:rsidR="00016685" w:rsidRPr="00916F6A">
        <w:rPr>
          <w:rFonts w:ascii="Calibri" w:hAnsi="Calibri"/>
        </w:rPr>
        <w:t>21</w:t>
      </w:r>
      <w:r w:rsidR="003113A4" w:rsidRPr="00916F6A">
        <w:rPr>
          <w:rFonts w:ascii="Calibri" w:hAnsi="Calibri"/>
        </w:rPr>
        <w:t xml:space="preserve"> </w:t>
      </w:r>
      <w:r w:rsidRPr="00916F6A">
        <w:rPr>
          <w:rFonts w:ascii="Calibri" w:hAnsi="Calibri"/>
        </w:rPr>
        <w:t xml:space="preserve">έως </w:t>
      </w:r>
      <w:r w:rsidR="00016685" w:rsidRPr="00916F6A">
        <w:rPr>
          <w:rFonts w:ascii="Calibri" w:hAnsi="Calibri"/>
        </w:rPr>
        <w:t>..</w:t>
      </w:r>
      <w:r w:rsidR="003113A4" w:rsidRPr="00916F6A">
        <w:rPr>
          <w:rFonts w:ascii="Calibri" w:hAnsi="Calibri"/>
        </w:rPr>
        <w:t>/</w:t>
      </w:r>
      <w:r w:rsidR="00016685" w:rsidRPr="00916F6A">
        <w:rPr>
          <w:rFonts w:ascii="Calibri" w:hAnsi="Calibri"/>
        </w:rPr>
        <w:t>05</w:t>
      </w:r>
      <w:r w:rsidR="003113A4" w:rsidRPr="00916F6A">
        <w:rPr>
          <w:rFonts w:ascii="Calibri" w:hAnsi="Calibri"/>
        </w:rPr>
        <w:t>/20</w:t>
      </w:r>
      <w:r w:rsidR="00016685" w:rsidRPr="00916F6A">
        <w:rPr>
          <w:rFonts w:ascii="Calibri" w:hAnsi="Calibri"/>
        </w:rPr>
        <w:t>2</w:t>
      </w:r>
      <w:r w:rsidR="00D8118B" w:rsidRPr="00916F6A">
        <w:rPr>
          <w:rFonts w:ascii="Calibri" w:hAnsi="Calibri"/>
        </w:rPr>
        <w:t>2</w:t>
      </w:r>
      <w:r w:rsidRPr="00916F6A">
        <w:rPr>
          <w:rFonts w:ascii="Calibri" w:hAnsi="Calibri"/>
        </w:rPr>
        <w:t>.</w:t>
      </w:r>
    </w:p>
    <w:p w:rsidR="005225A2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ενδιαφερόμενοι </w:t>
      </w:r>
      <w:r w:rsidR="009343DB">
        <w:rPr>
          <w:rFonts w:ascii="Calibri" w:hAnsi="Calibri"/>
        </w:rPr>
        <w:t>φοιτητές</w:t>
      </w:r>
      <w:r>
        <w:rPr>
          <w:rFonts w:ascii="Calibri" w:hAnsi="Calibri"/>
        </w:rPr>
        <w:t xml:space="preserve"> θα πρέπει να υποβάλλουν σχετική αίτηση, μέχρι </w:t>
      </w:r>
      <w:r w:rsidR="00016685">
        <w:rPr>
          <w:rFonts w:ascii="Calibri" w:hAnsi="Calibri"/>
          <w:highlight w:val="yellow"/>
        </w:rPr>
        <w:t>15/10</w:t>
      </w:r>
      <w:r w:rsidR="003113A4" w:rsidRPr="00C46273">
        <w:rPr>
          <w:rFonts w:ascii="Calibri" w:hAnsi="Calibri"/>
          <w:highlight w:val="yellow"/>
        </w:rPr>
        <w:t>/20</w:t>
      </w:r>
      <w:r w:rsidR="00016685">
        <w:rPr>
          <w:rFonts w:ascii="Calibri" w:hAnsi="Calibri"/>
          <w:highlight w:val="yellow"/>
        </w:rPr>
        <w:t>21</w:t>
      </w:r>
      <w:r w:rsidR="002C7F7D">
        <w:rPr>
          <w:rFonts w:ascii="Calibri" w:hAnsi="Calibri"/>
        </w:rPr>
        <w:t xml:space="preserve"> . </w:t>
      </w:r>
    </w:p>
    <w:p w:rsidR="005225A2" w:rsidRPr="005225A2" w:rsidRDefault="00DB4440" w:rsidP="005225A2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>Η</w:t>
      </w:r>
      <w:r w:rsidR="005225A2" w:rsidRPr="005225A2">
        <w:rPr>
          <w:rFonts w:ascii="Calibri" w:hAnsi="Calibri"/>
        </w:rPr>
        <w:t xml:space="preserve"> αίτηση και τα λοιπά απαιτούμενα δικαιολογητικά </w:t>
      </w:r>
      <w:r>
        <w:rPr>
          <w:rFonts w:ascii="Calibri" w:hAnsi="Calibri"/>
        </w:rPr>
        <w:t xml:space="preserve">θα υποβληθούν </w:t>
      </w:r>
      <w:r w:rsidR="005225A2" w:rsidRPr="005225A2">
        <w:rPr>
          <w:rFonts w:ascii="Calibri" w:hAnsi="Calibri"/>
        </w:rPr>
        <w:t>μέσα σε φάκελο ταχυδρομικά</w:t>
      </w:r>
      <w:r w:rsidR="005225A2">
        <w:rPr>
          <w:rFonts w:ascii="Calibri" w:hAnsi="Calibri"/>
        </w:rPr>
        <w:t xml:space="preserve">, κατά προτίμηση με </w:t>
      </w:r>
      <w:r w:rsidR="005225A2">
        <w:rPr>
          <w:rFonts w:ascii="Calibri" w:hAnsi="Calibri"/>
          <w:lang w:val="en-US"/>
        </w:rPr>
        <w:t>courier</w:t>
      </w:r>
      <w:r w:rsidR="005225A2" w:rsidRPr="005225A2">
        <w:rPr>
          <w:rFonts w:ascii="Calibri" w:hAnsi="Calibri"/>
        </w:rPr>
        <w:t>, στην εξής  διεύθυνση:</w:t>
      </w:r>
    </w:p>
    <w:p w:rsidR="005225A2" w:rsidRPr="005225A2" w:rsidRDefault="005225A2" w:rsidP="005225A2">
      <w:pPr>
        <w:spacing w:before="120" w:line="312" w:lineRule="auto"/>
        <w:jc w:val="both"/>
        <w:rPr>
          <w:rFonts w:ascii="Calibri" w:hAnsi="Calibri"/>
          <w:b/>
        </w:rPr>
      </w:pPr>
      <w:r w:rsidRPr="005225A2">
        <w:rPr>
          <w:rFonts w:ascii="Calibri" w:hAnsi="Calibri"/>
          <w:b/>
        </w:rPr>
        <w:t>Πανεπιστήμιο Θεσσαλίας - ΓΑΙΟΠΟΛΙΣ (πρώην ΤΕΙ Θεσσαλίας)</w:t>
      </w:r>
    </w:p>
    <w:p w:rsidR="005225A2" w:rsidRPr="005225A2" w:rsidRDefault="005225A2" w:rsidP="005225A2">
      <w:pPr>
        <w:spacing w:before="120" w:line="312" w:lineRule="auto"/>
        <w:jc w:val="both"/>
        <w:rPr>
          <w:rFonts w:ascii="Calibri" w:hAnsi="Calibri"/>
          <w:b/>
        </w:rPr>
      </w:pPr>
      <w:r w:rsidRPr="005225A2">
        <w:rPr>
          <w:rFonts w:ascii="Calibri" w:hAnsi="Calibri"/>
          <w:b/>
        </w:rPr>
        <w:t xml:space="preserve"> Περιφερειακή οδός Λάρισας-Τρικάλων 41500 Λάρισα</w:t>
      </w:r>
    </w:p>
    <w:p w:rsidR="005225A2" w:rsidRPr="005225A2" w:rsidRDefault="005225A2" w:rsidP="005225A2">
      <w:pPr>
        <w:spacing w:before="120" w:line="312" w:lineRule="auto"/>
        <w:jc w:val="both"/>
        <w:rPr>
          <w:rFonts w:ascii="Calibri" w:hAnsi="Calibri"/>
          <w:b/>
        </w:rPr>
      </w:pPr>
      <w:r w:rsidRPr="005225A2">
        <w:rPr>
          <w:rFonts w:ascii="Calibri" w:hAnsi="Calibri"/>
          <w:b/>
        </w:rPr>
        <w:t>Γραφείο πρακτικής άσκησης μέσω ΕΣΠΑ</w:t>
      </w:r>
    </w:p>
    <w:p w:rsidR="003113A4" w:rsidRDefault="005225A2" w:rsidP="005225A2">
      <w:pPr>
        <w:spacing w:before="120" w:line="312" w:lineRule="auto"/>
        <w:jc w:val="both"/>
        <w:rPr>
          <w:rFonts w:ascii="Calibri" w:hAnsi="Calibri"/>
        </w:rPr>
      </w:pPr>
      <w:r w:rsidRPr="005225A2">
        <w:rPr>
          <w:rFonts w:ascii="Calibri" w:hAnsi="Calibri"/>
          <w:b/>
        </w:rPr>
        <w:t>για την κ. Υψηλάντη Ιωάννα διοικητική υποστήριξη της πρακτικής άσκησης ΕΣΠΑ για το Πρόγραμμα Σπουδών Πολιτικών Μηχανικών Τ.Ε. Λάρισας</w:t>
      </w:r>
      <w:r w:rsidR="003113A4">
        <w:rPr>
          <w:rFonts w:ascii="Calibri" w:hAnsi="Calibri"/>
        </w:rPr>
        <w:t xml:space="preserve">.  </w:t>
      </w:r>
      <w:r w:rsidR="002C7F7D">
        <w:rPr>
          <w:rFonts w:ascii="Calibri" w:hAnsi="Calibri"/>
        </w:rPr>
        <w:t xml:space="preserve"> </w:t>
      </w:r>
    </w:p>
    <w:p w:rsidR="001C2071" w:rsidRPr="00883DFE" w:rsidRDefault="001C2071" w:rsidP="00883DFE">
      <w:pPr>
        <w:spacing w:before="120" w:line="312" w:lineRule="auto"/>
        <w:jc w:val="both"/>
        <w:rPr>
          <w:rFonts w:ascii="Calibri" w:hAnsi="Calibri"/>
        </w:rPr>
      </w:pPr>
      <w:r w:rsidRPr="00883DFE">
        <w:rPr>
          <w:rFonts w:ascii="Calibri" w:hAnsi="Calibri"/>
        </w:rPr>
        <w:t>(στον φάκελο αλληλογραφίας να αναγράφεται το ονοματεπώνυμο του φοιτητή και ένα τηλέφωνο άμεσης Επικοινωνίας)</w:t>
      </w:r>
    </w:p>
    <w:p w:rsidR="001C2071" w:rsidRDefault="001C2071" w:rsidP="005225A2">
      <w:pPr>
        <w:spacing w:before="120" w:line="312" w:lineRule="auto"/>
        <w:jc w:val="both"/>
        <w:rPr>
          <w:rFonts w:ascii="Calibri" w:hAnsi="Calibri"/>
        </w:rPr>
      </w:pP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α. Αίτηση</w:t>
      </w:r>
    </w:p>
    <w:p w:rsidR="0019456F" w:rsidRPr="000E1855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β. Βεβαίωση </w:t>
      </w:r>
      <w:r>
        <w:rPr>
          <w:rFonts w:ascii="Calibri" w:hAnsi="Calibri"/>
        </w:rPr>
        <w:t>Πρακτικής ΕΣΠΑ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γ. Εκκαθαριστικό Εφορίας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δ. Πιστοποιητικό Οικογενειακής Κατάστασης</w:t>
      </w:r>
    </w:p>
    <w:p w:rsidR="0019456F" w:rsidRPr="009B1CE4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19456F" w:rsidRPr="00102EB3" w:rsidRDefault="0019456F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στ. Για την περίπτωση ασθένειας: Βεβαίωση Κρατικού Νοσοκομείου </w:t>
      </w:r>
    </w:p>
    <w:p w:rsidR="00102EB3" w:rsidRDefault="00102EB3" w:rsidP="0019456F">
      <w:pPr>
        <w:jc w:val="both"/>
        <w:rPr>
          <w:rFonts w:ascii="Calibri" w:hAnsi="Calibri"/>
        </w:rPr>
      </w:pPr>
      <w:r w:rsidRPr="000B45C5">
        <w:rPr>
          <w:rFonts w:ascii="Calibri" w:hAnsi="Calibri"/>
        </w:rPr>
        <w:tab/>
      </w:r>
      <w:r>
        <w:rPr>
          <w:rFonts w:ascii="Calibri" w:hAnsi="Calibri"/>
        </w:rPr>
        <w:t>ζ. Βεβαίωση</w:t>
      </w:r>
      <w:r w:rsidR="005771D1">
        <w:rPr>
          <w:rFonts w:ascii="Calibri" w:hAnsi="Calibri"/>
        </w:rPr>
        <w:t xml:space="preserve"> Αποδοχής</w:t>
      </w:r>
      <w:bookmarkStart w:id="0" w:name="_GoBack"/>
      <w:bookmarkEnd w:id="0"/>
      <w:r>
        <w:rPr>
          <w:rFonts w:ascii="Calibri" w:hAnsi="Calibri"/>
        </w:rPr>
        <w:t xml:space="preserve"> Εργοδότη</w:t>
      </w:r>
    </w:p>
    <w:p w:rsidR="00C46273" w:rsidRPr="00016685" w:rsidRDefault="00C46273" w:rsidP="0019456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9A0B11">
        <w:rPr>
          <w:rFonts w:ascii="Calibri" w:hAnsi="Calibri"/>
        </w:rPr>
        <w:t xml:space="preserve">η. Υπεύθυνη Δήλωση </w:t>
      </w:r>
    </w:p>
    <w:p w:rsidR="005225A2" w:rsidRPr="005225A2" w:rsidRDefault="005225A2" w:rsidP="005225A2">
      <w:pPr>
        <w:spacing w:before="120" w:line="312" w:lineRule="auto"/>
        <w:jc w:val="both"/>
        <w:rPr>
          <w:rFonts w:ascii="Calibri" w:hAnsi="Calibri"/>
        </w:rPr>
      </w:pPr>
      <w:r w:rsidRPr="005225A2">
        <w:rPr>
          <w:rFonts w:ascii="Calibri" w:hAnsi="Calibri"/>
        </w:rPr>
        <w:t>Όλα τα απαιτούμενα δικαιολογητικά θα πρέπει να υποβληθούν εντός φακέλου και να έχουν παραληφθεί ταχυδρομικά μέχρι την 1</w:t>
      </w:r>
      <w:r>
        <w:rPr>
          <w:rFonts w:ascii="Calibri" w:hAnsi="Calibri"/>
        </w:rPr>
        <w:t>5</w:t>
      </w:r>
      <w:r w:rsidRPr="005225A2">
        <w:rPr>
          <w:rFonts w:ascii="Calibri" w:hAnsi="Calibri"/>
        </w:rPr>
        <w:t>η Οκτωβρίου 2021. Παρακαλώ να επιβεβαιωθεί η παραλαβή τους με τηλεφωνική επικοινωνία με την κα Υψηλάντη Ιωάννα (2410684723).</w:t>
      </w:r>
    </w:p>
    <w:p w:rsidR="0019456F" w:rsidRDefault="005225A2" w:rsidP="005225A2">
      <w:pPr>
        <w:spacing w:before="120" w:line="312" w:lineRule="auto"/>
        <w:jc w:val="both"/>
        <w:rPr>
          <w:rFonts w:ascii="Calibri" w:hAnsi="Calibri"/>
        </w:rPr>
      </w:pPr>
      <w:r w:rsidRPr="005225A2">
        <w:rPr>
          <w:rFonts w:ascii="Calibri" w:hAnsi="Calibri"/>
        </w:rPr>
        <w:lastRenderedPageBreak/>
        <w:t>Επίσης όλα τα δικαιολογητικά θα πρέπει επιπλέον να αποσ</w:t>
      </w:r>
      <w:r>
        <w:rPr>
          <w:rFonts w:ascii="Calibri" w:hAnsi="Calibri"/>
        </w:rPr>
        <w:t xml:space="preserve">ταλούν </w:t>
      </w:r>
      <w:proofErr w:type="spellStart"/>
      <w:r>
        <w:rPr>
          <w:rFonts w:ascii="Calibri" w:hAnsi="Calibri"/>
        </w:rPr>
        <w:t>σκαναρισμένα</w:t>
      </w:r>
      <w:proofErr w:type="spellEnd"/>
      <w:r>
        <w:rPr>
          <w:rFonts w:ascii="Calibri" w:hAnsi="Calibri"/>
        </w:rPr>
        <w:t xml:space="preserve"> μέχρι την 15</w:t>
      </w:r>
      <w:r w:rsidRPr="005225A2">
        <w:rPr>
          <w:rFonts w:ascii="Calibri" w:hAnsi="Calibri"/>
        </w:rPr>
        <w:t xml:space="preserve">η Οκτωβρίου 2021 στο  email:   </w:t>
      </w:r>
      <w:hyperlink r:id="rId8" w:history="1">
        <w:r w:rsidR="00D8118B" w:rsidRPr="006F2968">
          <w:rPr>
            <w:rStyle w:val="-"/>
            <w:rFonts w:ascii="Calibri" w:hAnsi="Calibri"/>
            <w:lang w:val="en-US"/>
          </w:rPr>
          <w:t>efthimioud</w:t>
        </w:r>
        <w:r w:rsidR="00D8118B" w:rsidRPr="006F2968">
          <w:rPr>
            <w:rStyle w:val="-"/>
            <w:rFonts w:ascii="Calibri" w:hAnsi="Calibri"/>
          </w:rPr>
          <w:t>@uth.gr</w:t>
        </w:r>
      </w:hyperlink>
    </w:p>
    <w:p w:rsidR="00D8118B" w:rsidRDefault="00D8118B" w:rsidP="005225A2">
      <w:pPr>
        <w:spacing w:before="120" w:line="312" w:lineRule="auto"/>
        <w:jc w:val="both"/>
        <w:rPr>
          <w:rFonts w:ascii="Calibri" w:hAnsi="Calibri"/>
        </w:rPr>
      </w:pPr>
      <w:r w:rsidRPr="00D8118B">
        <w:rPr>
          <w:rFonts w:ascii="Calibri" w:hAnsi="Calibri"/>
        </w:rPr>
        <w:t>Επισημαίνεται ότι το πρόγραμμα αφορά στην συμμετοχή σε φορείς του Ιδιωτικού Τομέα. Για την επιλογή θα υπάρξει αξιολόγηση.</w:t>
      </w:r>
    </w:p>
    <w:p w:rsidR="00D8118B" w:rsidRPr="006657FB" w:rsidRDefault="00D8118B" w:rsidP="005225A2">
      <w:pPr>
        <w:spacing w:before="120" w:line="312" w:lineRule="auto"/>
        <w:jc w:val="both"/>
        <w:rPr>
          <w:rFonts w:ascii="Calibri" w:hAnsi="Calibri"/>
        </w:rPr>
      </w:pPr>
    </w:p>
    <w:p w:rsidR="0019456F" w:rsidRDefault="00D8118B" w:rsidP="00D8118B">
      <w:pPr>
        <w:spacing w:before="120" w:line="312" w:lineRule="auto"/>
        <w:jc w:val="center"/>
        <w:rPr>
          <w:rFonts w:ascii="Calibri" w:hAnsi="Calibri"/>
        </w:rPr>
      </w:pPr>
      <w:r>
        <w:rPr>
          <w:rFonts w:ascii="Calibri" w:hAnsi="Calibri"/>
        </w:rPr>
        <w:t>Η  Επιστημονική Υπεύθυνη</w:t>
      </w:r>
      <w:r w:rsidR="0019456F">
        <w:rPr>
          <w:rFonts w:ascii="Calibri" w:hAnsi="Calibri"/>
        </w:rPr>
        <w:t xml:space="preserve"> Π.Α </w:t>
      </w:r>
      <w:r w:rsidR="00C46273">
        <w:rPr>
          <w:rFonts w:ascii="Calibri" w:hAnsi="Calibri"/>
        </w:rPr>
        <w:t>του Προγράμματος Σπουδών</w:t>
      </w:r>
    </w:p>
    <w:p w:rsidR="0019456F" w:rsidRDefault="0019456F" w:rsidP="0019456F">
      <w:pPr>
        <w:spacing w:before="120" w:line="312" w:lineRule="auto"/>
        <w:jc w:val="both"/>
        <w:rPr>
          <w:rFonts w:ascii="Calibri" w:hAnsi="Calibri"/>
        </w:rPr>
      </w:pPr>
    </w:p>
    <w:p w:rsidR="0019456F" w:rsidRPr="00734C8E" w:rsidRDefault="00016685" w:rsidP="00D8118B">
      <w:pPr>
        <w:spacing w:before="120" w:line="312" w:lineRule="auto"/>
        <w:jc w:val="center"/>
        <w:rPr>
          <w:rFonts w:ascii="Calibri" w:hAnsi="Calibri"/>
        </w:rPr>
      </w:pPr>
      <w:r>
        <w:rPr>
          <w:rFonts w:ascii="Calibri" w:hAnsi="Calibri"/>
        </w:rPr>
        <w:t>Ευθυμίου Κωνσταντινιά</w:t>
      </w:r>
    </w:p>
    <w:p w:rsidR="00DE2284" w:rsidRPr="00FF31CC" w:rsidRDefault="00DE2284" w:rsidP="00DE2284">
      <w:pPr>
        <w:spacing w:before="840"/>
        <w:jc w:val="center"/>
      </w:pPr>
    </w:p>
    <w:sectPr w:rsidR="00DE2284" w:rsidRPr="00FF31CC" w:rsidSect="00194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9B" w:rsidRDefault="00406D9B">
      <w:r>
        <w:separator/>
      </w:r>
    </w:p>
  </w:endnote>
  <w:endnote w:type="continuationSeparator" w:id="0">
    <w:p w:rsidR="00406D9B" w:rsidRDefault="004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73" w:rsidRDefault="00C462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5771D1">
      <w:rPr>
        <w:rFonts w:ascii="Calibri" w:hAnsi="Calibri" w:cs="Calibri"/>
        <w:noProof/>
        <w:color w:val="984806"/>
        <w:sz w:val="18"/>
        <w:szCs w:val="18"/>
      </w:rPr>
      <w:t>2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5" w:rsidRPr="00681663" w:rsidRDefault="00C46273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noProof/>
        <w:color w:val="984806"/>
        <w:sz w:val="18"/>
        <w:szCs w:val="18"/>
        <w:lang w:eastAsia="el-GR"/>
      </w:rPr>
      <w:drawing>
        <wp:inline distT="0" distB="0" distL="0" distR="0" wp14:anchorId="34403CC8">
          <wp:extent cx="2200275" cy="752475"/>
          <wp:effectExtent l="0" t="0" r="9525" b="9525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                                                            </w:t>
    </w:r>
    <w:r>
      <w:rPr>
        <w:rFonts w:ascii="Calibri" w:hAnsi="Calibri" w:cs="Calibri"/>
        <w:noProof/>
        <w:color w:val="984806"/>
        <w:sz w:val="18"/>
        <w:szCs w:val="18"/>
        <w:lang w:eastAsia="el-GR"/>
      </w:rPr>
      <w:drawing>
        <wp:inline distT="0" distB="0" distL="0" distR="0" wp14:anchorId="4FA9B947">
          <wp:extent cx="628650" cy="542925"/>
          <wp:effectExtent l="0" t="0" r="0" b="9525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9B" w:rsidRDefault="00406D9B">
      <w:r>
        <w:separator/>
      </w:r>
    </w:p>
  </w:footnote>
  <w:footnote w:type="continuationSeparator" w:id="0">
    <w:p w:rsidR="00406D9B" w:rsidRDefault="0040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73" w:rsidRDefault="00C462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73" w:rsidRDefault="00C462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273" w:rsidRDefault="00C46273" w:rsidP="00C46273">
    <w:pPr>
      <w:pStyle w:val="a3"/>
      <w:tabs>
        <w:tab w:val="left" w:pos="510"/>
        <w:tab w:val="center" w:pos="5233"/>
      </w:tabs>
    </w:pPr>
    <w:r>
      <w:tab/>
    </w:r>
    <w:r>
      <w:rPr>
        <w:noProof/>
        <w:lang w:eastAsia="el-GR"/>
      </w:rPr>
      <w:drawing>
        <wp:inline distT="0" distB="0" distL="0" distR="0" wp14:anchorId="7ADC76B6">
          <wp:extent cx="1924050" cy="220310"/>
          <wp:effectExtent l="0" t="0" r="0" b="889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09" cy="230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l-GR"/>
      </w:rPr>
      <w:t xml:space="preserve">                           </w:t>
    </w:r>
    <w:r>
      <w:rPr>
        <w:noProof/>
        <w:lang w:eastAsia="el-GR"/>
      </w:rPr>
      <w:drawing>
        <wp:inline distT="0" distB="0" distL="0" distR="0" wp14:anchorId="05246E2A">
          <wp:extent cx="790575" cy="485775"/>
          <wp:effectExtent l="0" t="0" r="9525" b="9525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</w:t>
    </w:r>
    <w:r>
      <w:rPr>
        <w:noProof/>
        <w:lang w:eastAsia="el-GR"/>
      </w:rPr>
      <w:drawing>
        <wp:inline distT="0" distB="0" distL="0" distR="0" wp14:anchorId="17682D79">
          <wp:extent cx="800100" cy="800100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ED"/>
    <w:rsid w:val="00015992"/>
    <w:rsid w:val="00016685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2F1E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56F"/>
    <w:rsid w:val="001947F8"/>
    <w:rsid w:val="001A42E3"/>
    <w:rsid w:val="001A4C09"/>
    <w:rsid w:val="001B4AC9"/>
    <w:rsid w:val="001C2071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3A41"/>
    <w:rsid w:val="00224EF9"/>
    <w:rsid w:val="00233264"/>
    <w:rsid w:val="002335C6"/>
    <w:rsid w:val="002336CF"/>
    <w:rsid w:val="00234BD0"/>
    <w:rsid w:val="0023732E"/>
    <w:rsid w:val="00243801"/>
    <w:rsid w:val="00253E6C"/>
    <w:rsid w:val="00256470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13A4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6D9B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25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771D1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72C73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8084D"/>
    <w:rsid w:val="00883DFE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07AD9"/>
    <w:rsid w:val="009145D6"/>
    <w:rsid w:val="00915AD3"/>
    <w:rsid w:val="00916F6A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0B11"/>
    <w:rsid w:val="009A21DA"/>
    <w:rsid w:val="009A509D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46273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8118B"/>
    <w:rsid w:val="00D9312A"/>
    <w:rsid w:val="00D934D3"/>
    <w:rsid w:val="00DA27E0"/>
    <w:rsid w:val="00DB444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930FE"/>
    <w:rsid w:val="00FB60F3"/>
    <w:rsid w:val="00FC1902"/>
    <w:rsid w:val="00FC2D5F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07C65"/>
  <w15:docId w15:val="{F3A22270-D75D-43FC-A947-B0779FB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1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2"/>
    <w:rsid w:val="00586D1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1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C46273"/>
    <w:rPr>
      <w:lang w:eastAsia="en-US"/>
    </w:rPr>
  </w:style>
  <w:style w:type="character" w:styleId="-">
    <w:name w:val="Hyperlink"/>
    <w:basedOn w:val="a0"/>
    <w:unhideWhenUsed/>
    <w:rsid w:val="00D81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thimioud@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B1CC-4C38-4B01-BDDC-6524214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LAZAROS drenis</cp:lastModifiedBy>
  <cp:revision>10</cp:revision>
  <cp:lastPrinted>2015-04-21T11:58:00Z</cp:lastPrinted>
  <dcterms:created xsi:type="dcterms:W3CDTF">2021-09-29T05:51:00Z</dcterms:created>
  <dcterms:modified xsi:type="dcterms:W3CDTF">2021-09-29T07:03:00Z</dcterms:modified>
</cp:coreProperties>
</file>