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1F" w:rsidRPr="005A10F2" w:rsidRDefault="009F4C7C" w:rsidP="00392006">
      <w:pPr>
        <w:rPr>
          <w:rFonts w:ascii="Cambria" w:hAnsi="Cambria"/>
          <w:sz w:val="26"/>
          <w:szCs w:val="26"/>
        </w:rPr>
      </w:pPr>
      <w:bookmarkStart w:id="0" w:name="_GoBack"/>
      <w:bookmarkEnd w:id="0"/>
      <w:r w:rsidRPr="005A10F2">
        <w:rPr>
          <w:rFonts w:ascii="Cambria" w:hAnsi="Cambria"/>
          <w:b/>
          <w:noProof/>
          <w:sz w:val="26"/>
          <w:szCs w:val="26"/>
        </w:rPr>
        <w:drawing>
          <wp:anchor distT="0" distB="0" distL="114300" distR="114300" simplePos="0" relativeHeight="251662336" behindDoc="0" locked="0" layoutInCell="1" allowOverlap="1">
            <wp:simplePos x="0" y="0"/>
            <wp:positionH relativeFrom="column">
              <wp:posOffset>-271475</wp:posOffset>
            </wp:positionH>
            <wp:positionV relativeFrom="page">
              <wp:posOffset>657225</wp:posOffset>
            </wp:positionV>
            <wp:extent cx="628650" cy="62865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margin">
              <wp14:pctWidth>0</wp14:pctWidth>
            </wp14:sizeRelH>
            <wp14:sizeRelV relativeFrom="margin">
              <wp14:pctHeight>0</wp14:pctHeight>
            </wp14:sizeRelV>
          </wp:anchor>
        </w:drawing>
      </w:r>
      <w:r w:rsidR="00F866A2" w:rsidRPr="005A10F2">
        <w:rPr>
          <w:rFonts w:ascii="Cambria" w:hAnsi="Cambria"/>
          <w:sz w:val="26"/>
          <w:szCs w:val="26"/>
        </w:rPr>
        <w:t>ΠΑΝΕΠΙΣ</w:t>
      </w:r>
      <w:r w:rsidR="00F513BD" w:rsidRPr="005A10F2">
        <w:rPr>
          <w:rFonts w:ascii="Cambria" w:hAnsi="Cambria"/>
          <w:sz w:val="26"/>
          <w:szCs w:val="26"/>
        </w:rPr>
        <w:t>Τ</w:t>
      </w:r>
      <w:r w:rsidR="00F866A2" w:rsidRPr="005A10F2">
        <w:rPr>
          <w:rFonts w:ascii="Cambria" w:hAnsi="Cambria"/>
          <w:sz w:val="26"/>
          <w:szCs w:val="26"/>
        </w:rPr>
        <w:t xml:space="preserve">ΗΜΙΟ </w:t>
      </w:r>
      <w:r w:rsidR="00F513BD" w:rsidRPr="005A10F2">
        <w:rPr>
          <w:rFonts w:ascii="Cambria" w:hAnsi="Cambria"/>
          <w:sz w:val="26"/>
          <w:szCs w:val="26"/>
        </w:rPr>
        <w:t xml:space="preserve"> </w:t>
      </w:r>
      <w:r w:rsidR="00F866A2" w:rsidRPr="005A10F2">
        <w:rPr>
          <w:rFonts w:ascii="Cambria" w:hAnsi="Cambria"/>
          <w:sz w:val="26"/>
          <w:szCs w:val="26"/>
        </w:rPr>
        <w:t>ΘΕΣΣΑΛΙΑΣ</w:t>
      </w:r>
      <w:r w:rsidR="00B5651F" w:rsidRPr="005A10F2">
        <w:rPr>
          <w:rFonts w:ascii="Cambria" w:hAnsi="Cambria"/>
          <w:sz w:val="26"/>
          <w:szCs w:val="26"/>
        </w:rPr>
        <w:t xml:space="preserve"> </w:t>
      </w:r>
    </w:p>
    <w:p w:rsidR="00F866A2" w:rsidRPr="005A10F2" w:rsidRDefault="00B5651F" w:rsidP="00392006">
      <w:pPr>
        <w:rPr>
          <w:rFonts w:ascii="Cambria" w:hAnsi="Cambria"/>
          <w:b/>
        </w:rPr>
      </w:pPr>
      <w:r w:rsidRPr="005A10F2">
        <w:rPr>
          <w:rFonts w:ascii="Cambria" w:hAnsi="Cambria"/>
          <w:b/>
        </w:rPr>
        <w:t>ΔΙΕΥΘΥΝΣΗ ΦΟΙΤΗΤΙΚΗΣ ΜΕΡΙΜΝΑΣ</w:t>
      </w:r>
    </w:p>
    <w:p w:rsidR="00B5651F" w:rsidRPr="00B5651F" w:rsidRDefault="00F866A2" w:rsidP="009F4C7C">
      <w:pPr>
        <w:rPr>
          <w:rFonts w:ascii="Cambria" w:hAnsi="Cambria"/>
          <w:sz w:val="19"/>
          <w:szCs w:val="19"/>
        </w:rPr>
      </w:pPr>
      <w:r w:rsidRPr="00B5651F">
        <w:rPr>
          <w:rFonts w:ascii="Cambria" w:hAnsi="Cambria"/>
          <w:sz w:val="19"/>
          <w:szCs w:val="19"/>
        </w:rPr>
        <w:t>ΑΡΓΟΝΑΥΤΩΝ &amp; ΦΙΛΕΛ</w:t>
      </w:r>
      <w:r w:rsidR="00B5651F" w:rsidRPr="00B5651F">
        <w:rPr>
          <w:rFonts w:ascii="Cambria" w:hAnsi="Cambria"/>
          <w:sz w:val="19"/>
          <w:szCs w:val="19"/>
        </w:rPr>
        <w:t>ΛΗΝΩΝ, 382</w:t>
      </w:r>
      <w:r w:rsidR="00A819C4" w:rsidRPr="00B5651F">
        <w:rPr>
          <w:rFonts w:ascii="Cambria" w:hAnsi="Cambria"/>
          <w:sz w:val="19"/>
          <w:szCs w:val="19"/>
        </w:rPr>
        <w:t>21</w:t>
      </w:r>
      <w:r w:rsidR="00B5651F" w:rsidRPr="00B5651F">
        <w:rPr>
          <w:rFonts w:ascii="Cambria" w:hAnsi="Cambria"/>
          <w:sz w:val="19"/>
          <w:szCs w:val="19"/>
        </w:rPr>
        <w:t xml:space="preserve"> ΒΟΛΟΣ</w:t>
      </w:r>
      <w:r w:rsidR="009F4C7C">
        <w:rPr>
          <w:rFonts w:ascii="Cambria" w:hAnsi="Cambria"/>
          <w:sz w:val="19"/>
          <w:szCs w:val="19"/>
        </w:rPr>
        <w:t xml:space="preserve"> -</w:t>
      </w:r>
      <w:r w:rsidR="00A819C4" w:rsidRPr="00B5651F">
        <w:rPr>
          <w:rFonts w:ascii="Cambria" w:hAnsi="Cambria"/>
          <w:sz w:val="19"/>
          <w:szCs w:val="19"/>
        </w:rPr>
        <w:t xml:space="preserve"> </w:t>
      </w:r>
      <w:proofErr w:type="spellStart"/>
      <w:r w:rsidR="00A819C4" w:rsidRPr="00B5651F">
        <w:rPr>
          <w:rFonts w:ascii="Cambria" w:hAnsi="Cambria"/>
          <w:sz w:val="19"/>
          <w:szCs w:val="19"/>
        </w:rPr>
        <w:t>Τηλ</w:t>
      </w:r>
      <w:proofErr w:type="spellEnd"/>
      <w:r w:rsidR="009F4C7C">
        <w:rPr>
          <w:rFonts w:ascii="Cambria" w:hAnsi="Cambria"/>
          <w:sz w:val="19"/>
          <w:szCs w:val="19"/>
        </w:rPr>
        <w:t>:</w:t>
      </w:r>
      <w:r w:rsidRPr="00B5651F">
        <w:rPr>
          <w:rFonts w:ascii="Cambria" w:hAnsi="Cambria"/>
          <w:sz w:val="19"/>
          <w:szCs w:val="19"/>
        </w:rPr>
        <w:t xml:space="preserve"> 24210 74593, 74506, 74621 </w:t>
      </w:r>
      <w:r w:rsidRPr="00B5651F">
        <w:rPr>
          <w:rFonts w:ascii="Cambria" w:hAnsi="Cambria"/>
          <w:sz w:val="19"/>
          <w:szCs w:val="19"/>
          <w:lang w:val="en-US"/>
        </w:rPr>
        <w:t>Fax</w:t>
      </w:r>
      <w:r w:rsidRPr="00B5651F">
        <w:rPr>
          <w:rFonts w:ascii="Cambria" w:hAnsi="Cambria"/>
          <w:sz w:val="19"/>
          <w:szCs w:val="19"/>
        </w:rPr>
        <w:t>: 2421</w:t>
      </w:r>
      <w:r w:rsidR="00A819C4" w:rsidRPr="00B5651F">
        <w:rPr>
          <w:rFonts w:ascii="Cambria" w:hAnsi="Cambria"/>
          <w:sz w:val="19"/>
          <w:szCs w:val="19"/>
        </w:rPr>
        <w:t xml:space="preserve">0 </w:t>
      </w:r>
      <w:r w:rsidRPr="00B5651F">
        <w:rPr>
          <w:rFonts w:ascii="Cambria" w:hAnsi="Cambria"/>
          <w:sz w:val="19"/>
          <w:szCs w:val="19"/>
        </w:rPr>
        <w:t>74561</w:t>
      </w:r>
    </w:p>
    <w:p w:rsidR="005352E6" w:rsidRPr="00057E85" w:rsidRDefault="00E114D3" w:rsidP="00057E85">
      <w:pPr>
        <w:ind w:left="567" w:right="-334"/>
        <w:rPr>
          <w:rFonts w:ascii="Cambria" w:hAnsi="Cambria"/>
          <w:b/>
        </w:rPr>
      </w:pPr>
      <w:r>
        <w:rPr>
          <w:rFonts w:ascii="Cambria" w:hAnsi="Cambria"/>
          <w:b/>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110998</wp:posOffset>
                </wp:positionV>
                <wp:extent cx="5888736" cy="7315"/>
                <wp:effectExtent l="0" t="0" r="36195" b="311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736"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2F5B57" id="Line 7"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2.5pt,8.75pt" to="876.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FFgIAACsEAAAOAAAAZHJzL2Uyb0RvYy54bWysU02P2jAQvVfqf7B8hxAIECLCqkqgl20X&#10;abc/wNgOserYlm0IqOp/79h8aGkvVdUcnLE98+bNvPHy6dRJdOTWCa1KnA5HGHFFNRNqX+Jvb5tB&#10;jpHzRDEiteIlPnOHn1YfPyx7U/CxbrVk3CIAUa7oTYlb702RJI62vCNuqA1XcNlo2xEPW7tPmCU9&#10;oHcyGY9Gs6TXlhmrKXcOTuvLJV5F/Kbh1L80jeMeyRIDNx9XG9ddWJPVkhR7S0wr6JUG+QcWHREK&#10;kt6hauIJOljxB1QnqNVON35IdZfophGUxxqgmnT0WzWvLTE81gLNcebeJvf/YOnX49YiwUA7jBTp&#10;QKJnoTiah870xhXgUKmtDbXRk3o1z5p+d0jpqiVqzyPDt7OBsDREJA8hYeMM4O/6L5qBDzl4Hdt0&#10;amwXIKEB6BTVON/V4CePKBxO8zyfT2YYUbibT9JpTECKW6yxzn/mukPBKLEE2hGbHJ+dD1xIcXMJ&#10;qZTeCCmj3lKhvsSL6XgaA5yWgoXL4ObsfldJi44kTEz8rnkf3Kw+KBbBWk7Y+mp7IuTFhuRSBTyo&#10;BuhcrctI/FiMFut8nWeDbDxbD7JRXQ8+bapsMNuk82k9qauqTn8GamlWtIIxrgK723im2d/Jf30o&#10;l8G6D+i9DckjeuwXkL39I+koZ1DwMgs7zc5be5MZJjI6X19PGPn3e7Dfv/HVLwAAAP//AwBQSwME&#10;FAAGAAgAAAAhAGEd6qDcAAAABgEAAA8AAABkcnMvZG93bnJldi54bWxMj81OwzAQhO9IvIO1SFyq&#10;1iH8pIQ4FQJy40Ip4rqNlyQiXqex2waenuUEx5lZzXxbrCbXqwONofNs4GKRgCKuve24MbB5reZL&#10;UCEiW+w9k4EvCrAqT08KzK0/8gsd1rFRUsIhRwNtjEOudahbchgWfiCW7MOPDqPIsdF2xKOUu16n&#10;SXKjHXYsCy0O9NBS/bneOwOheqNd9T2rZ8n7ZeMp3T0+P6Ex52fT/R2oSFP8O4ZffEGHUpi2fs82&#10;qN6APBLFza5BSXqbZlegtmIsM9Blof/jlz8AAAD//wMAUEsBAi0AFAAGAAgAAAAhALaDOJL+AAAA&#10;4QEAABMAAAAAAAAAAAAAAAAAAAAAAFtDb250ZW50X1R5cGVzXS54bWxQSwECLQAUAAYACAAAACEA&#10;OP0h/9YAAACUAQAACwAAAAAAAAAAAAAAAAAvAQAAX3JlbHMvLnJlbHNQSwECLQAUAAYACAAAACEA&#10;kRvpBRYCAAArBAAADgAAAAAAAAAAAAAAAAAuAgAAZHJzL2Uyb0RvYy54bWxQSwECLQAUAAYACAAA&#10;ACEAYR3qoNwAAAAGAQAADwAAAAAAAAAAAAAAAABwBAAAZHJzL2Rvd25yZXYueG1sUEsFBgAAAAAE&#10;AAQA8wAAAHkFAAAAAA==&#10;">
                <w10:wrap anchorx="margin"/>
              </v:line>
            </w:pict>
          </mc:Fallback>
        </mc:AlternateContent>
      </w:r>
    </w:p>
    <w:p w:rsidR="008A1691" w:rsidRDefault="008A1691" w:rsidP="008A1691">
      <w:pPr>
        <w:ind w:left="567" w:right="-334"/>
        <w:rPr>
          <w:rFonts w:ascii="Cambria" w:hAnsi="Cambria"/>
          <w:b/>
        </w:rPr>
      </w:pPr>
    </w:p>
    <w:p w:rsidR="008A1691" w:rsidRPr="00C17AB5" w:rsidRDefault="00FC14F6" w:rsidP="008A1691">
      <w:pPr>
        <w:ind w:left="5040" w:firstLine="720"/>
        <w:jc w:val="both"/>
        <w:rPr>
          <w:sz w:val="22"/>
          <w:szCs w:val="22"/>
        </w:rPr>
      </w:pPr>
      <w:r w:rsidRPr="00C17AB5">
        <w:rPr>
          <w:sz w:val="22"/>
          <w:szCs w:val="22"/>
        </w:rPr>
        <w:t xml:space="preserve">Βόλος,  </w:t>
      </w:r>
      <w:r w:rsidR="00C33B19" w:rsidRPr="00C709AA">
        <w:rPr>
          <w:sz w:val="22"/>
          <w:szCs w:val="22"/>
        </w:rPr>
        <w:t>2</w:t>
      </w:r>
      <w:r w:rsidR="00530778">
        <w:rPr>
          <w:sz w:val="22"/>
          <w:szCs w:val="22"/>
        </w:rPr>
        <w:t>-12</w:t>
      </w:r>
      <w:r w:rsidR="00BB1A64" w:rsidRPr="00C17AB5">
        <w:rPr>
          <w:sz w:val="22"/>
          <w:szCs w:val="22"/>
        </w:rPr>
        <w:t>-</w:t>
      </w:r>
      <w:r w:rsidR="00530778">
        <w:rPr>
          <w:sz w:val="22"/>
          <w:szCs w:val="22"/>
        </w:rPr>
        <w:t>2020</w:t>
      </w:r>
      <w:r w:rsidR="008A1691" w:rsidRPr="00C17AB5">
        <w:rPr>
          <w:sz w:val="22"/>
          <w:szCs w:val="22"/>
        </w:rPr>
        <w:t xml:space="preserve"> </w:t>
      </w:r>
    </w:p>
    <w:p w:rsidR="008A1691" w:rsidRPr="00C17AB5" w:rsidRDefault="0059751F" w:rsidP="008A1691">
      <w:pPr>
        <w:jc w:val="both"/>
        <w:rPr>
          <w:sz w:val="22"/>
          <w:szCs w:val="22"/>
        </w:rPr>
      </w:pP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proofErr w:type="spellStart"/>
      <w:r w:rsidRPr="00C17AB5">
        <w:rPr>
          <w:sz w:val="22"/>
          <w:szCs w:val="22"/>
        </w:rPr>
        <w:t>Αριθμ</w:t>
      </w:r>
      <w:proofErr w:type="spellEnd"/>
      <w:r w:rsidRPr="00C17AB5">
        <w:rPr>
          <w:sz w:val="22"/>
          <w:szCs w:val="22"/>
        </w:rPr>
        <w:t xml:space="preserve">. </w:t>
      </w:r>
      <w:proofErr w:type="spellStart"/>
      <w:r w:rsidRPr="00C17AB5">
        <w:rPr>
          <w:sz w:val="22"/>
          <w:szCs w:val="22"/>
        </w:rPr>
        <w:t>Πρωτ</w:t>
      </w:r>
      <w:proofErr w:type="spellEnd"/>
      <w:r w:rsidRPr="00C17AB5">
        <w:rPr>
          <w:sz w:val="22"/>
          <w:szCs w:val="22"/>
        </w:rPr>
        <w:t>.:</w:t>
      </w:r>
      <w:r w:rsidR="00FC14F6" w:rsidRPr="00C17AB5">
        <w:rPr>
          <w:sz w:val="22"/>
          <w:szCs w:val="22"/>
        </w:rPr>
        <w:t xml:space="preserve"> </w:t>
      </w:r>
      <w:r w:rsidR="00C33B19" w:rsidRPr="00C709AA">
        <w:rPr>
          <w:sz w:val="22"/>
          <w:szCs w:val="22"/>
        </w:rPr>
        <w:t>23446</w:t>
      </w:r>
      <w:r w:rsidR="00E21E78" w:rsidRPr="00C17AB5">
        <w:rPr>
          <w:sz w:val="22"/>
          <w:szCs w:val="22"/>
        </w:rPr>
        <w:t>/20</w:t>
      </w:r>
      <w:r w:rsidR="008A1691" w:rsidRPr="00C17AB5">
        <w:rPr>
          <w:sz w:val="22"/>
          <w:szCs w:val="22"/>
        </w:rPr>
        <w:t>/ΓΠ</w:t>
      </w:r>
    </w:p>
    <w:p w:rsidR="008A1691" w:rsidRPr="00C17AB5" w:rsidRDefault="008A1691" w:rsidP="008A1691">
      <w:pPr>
        <w:autoSpaceDE w:val="0"/>
        <w:autoSpaceDN w:val="0"/>
        <w:adjustRightInd w:val="0"/>
        <w:rPr>
          <w:sz w:val="22"/>
          <w:szCs w:val="22"/>
        </w:rPr>
      </w:pPr>
    </w:p>
    <w:p w:rsidR="008A1691" w:rsidRPr="00C17AB5" w:rsidRDefault="008A1691" w:rsidP="008A1691">
      <w:pPr>
        <w:autoSpaceDE w:val="0"/>
        <w:autoSpaceDN w:val="0"/>
        <w:adjustRightInd w:val="0"/>
        <w:rPr>
          <w:sz w:val="22"/>
          <w:szCs w:val="22"/>
        </w:rPr>
      </w:pP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00E21E78" w:rsidRPr="00C17AB5">
        <w:rPr>
          <w:sz w:val="22"/>
          <w:szCs w:val="22"/>
        </w:rPr>
        <w:t>ΠΡΟΣ</w:t>
      </w:r>
    </w:p>
    <w:p w:rsidR="00E21E78" w:rsidRPr="00C17AB5" w:rsidRDefault="00E21E78" w:rsidP="00E21E78">
      <w:pPr>
        <w:autoSpaceDE w:val="0"/>
        <w:autoSpaceDN w:val="0"/>
        <w:adjustRightInd w:val="0"/>
        <w:ind w:left="5760"/>
        <w:rPr>
          <w:sz w:val="22"/>
          <w:szCs w:val="22"/>
        </w:rPr>
      </w:pPr>
      <w:r w:rsidRPr="00C17AB5">
        <w:rPr>
          <w:sz w:val="22"/>
          <w:szCs w:val="22"/>
          <w:lang w:val="en-US"/>
        </w:rPr>
        <w:t>T</w:t>
      </w:r>
      <w:r w:rsidRPr="00C17AB5">
        <w:rPr>
          <w:sz w:val="22"/>
          <w:szCs w:val="22"/>
        </w:rPr>
        <w:t xml:space="preserve">α Διοικητικά Συμβούλια Φοιτητικών </w:t>
      </w:r>
      <w:r w:rsidR="00AC4AB1">
        <w:rPr>
          <w:sz w:val="22"/>
          <w:szCs w:val="22"/>
        </w:rPr>
        <w:t>Συλλόγων των Σχολών</w:t>
      </w:r>
      <w:r w:rsidRPr="00C17AB5">
        <w:rPr>
          <w:sz w:val="22"/>
          <w:szCs w:val="22"/>
        </w:rPr>
        <w:t xml:space="preserve"> του Πανεπιστημίου Θεσσαλίας</w:t>
      </w:r>
    </w:p>
    <w:p w:rsidR="00E21E78" w:rsidRPr="00C17AB5" w:rsidRDefault="00E21E78" w:rsidP="00E21E78">
      <w:pPr>
        <w:autoSpaceDE w:val="0"/>
        <w:autoSpaceDN w:val="0"/>
        <w:adjustRightInd w:val="0"/>
        <w:ind w:left="5760"/>
        <w:rPr>
          <w:sz w:val="22"/>
          <w:szCs w:val="22"/>
        </w:rPr>
      </w:pPr>
    </w:p>
    <w:p w:rsidR="00E21E78" w:rsidRPr="00C17AB5" w:rsidRDefault="00E21E78" w:rsidP="00E21E78">
      <w:pPr>
        <w:autoSpaceDE w:val="0"/>
        <w:autoSpaceDN w:val="0"/>
        <w:adjustRightInd w:val="0"/>
        <w:ind w:left="5760"/>
        <w:rPr>
          <w:b/>
          <w:sz w:val="22"/>
          <w:szCs w:val="22"/>
        </w:rPr>
      </w:pPr>
      <w:r w:rsidRPr="00C17AB5">
        <w:rPr>
          <w:b/>
          <w:sz w:val="22"/>
          <w:szCs w:val="22"/>
        </w:rPr>
        <w:t>Δια μέσου των Γραμματειών</w:t>
      </w:r>
      <w:r w:rsidR="0085206E" w:rsidRPr="0085206E">
        <w:rPr>
          <w:b/>
          <w:sz w:val="22"/>
          <w:szCs w:val="22"/>
        </w:rPr>
        <w:t xml:space="preserve"> </w:t>
      </w:r>
      <w:r w:rsidR="0085206E">
        <w:rPr>
          <w:b/>
          <w:sz w:val="22"/>
          <w:szCs w:val="22"/>
        </w:rPr>
        <w:t>των Σχολών</w:t>
      </w:r>
      <w:r w:rsidRPr="00C17AB5">
        <w:rPr>
          <w:b/>
          <w:sz w:val="22"/>
          <w:szCs w:val="22"/>
        </w:rPr>
        <w:tab/>
      </w:r>
    </w:p>
    <w:p w:rsidR="00D830AE" w:rsidRPr="00C17AB5" w:rsidRDefault="00D830AE" w:rsidP="008A1691">
      <w:pPr>
        <w:autoSpaceDE w:val="0"/>
        <w:autoSpaceDN w:val="0"/>
        <w:adjustRightInd w:val="0"/>
        <w:rPr>
          <w:sz w:val="22"/>
          <w:szCs w:val="22"/>
        </w:rPr>
      </w:pP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p>
    <w:p w:rsidR="0085538C" w:rsidRPr="00C17AB5" w:rsidRDefault="0085538C" w:rsidP="0033586B">
      <w:pPr>
        <w:autoSpaceDE w:val="0"/>
        <w:autoSpaceDN w:val="0"/>
        <w:adjustRightInd w:val="0"/>
        <w:rPr>
          <w:b/>
          <w:bCs/>
          <w:sz w:val="22"/>
          <w:szCs w:val="22"/>
        </w:rPr>
      </w:pPr>
      <w:r w:rsidRPr="00C17AB5">
        <w:rPr>
          <w:b/>
          <w:bCs/>
          <w:sz w:val="22"/>
          <w:szCs w:val="22"/>
        </w:rPr>
        <w:tab/>
      </w:r>
      <w:r w:rsidRPr="00C17AB5">
        <w:rPr>
          <w:b/>
          <w:bCs/>
          <w:sz w:val="22"/>
          <w:szCs w:val="22"/>
        </w:rPr>
        <w:tab/>
      </w:r>
      <w:r w:rsidRPr="00C17AB5">
        <w:rPr>
          <w:b/>
          <w:bCs/>
          <w:sz w:val="22"/>
          <w:szCs w:val="22"/>
        </w:rPr>
        <w:tab/>
      </w:r>
      <w:r w:rsidRPr="00C17AB5">
        <w:rPr>
          <w:b/>
          <w:bCs/>
          <w:sz w:val="22"/>
          <w:szCs w:val="22"/>
        </w:rPr>
        <w:tab/>
      </w:r>
      <w:r w:rsidRPr="00C17AB5">
        <w:rPr>
          <w:b/>
          <w:bCs/>
          <w:sz w:val="22"/>
          <w:szCs w:val="22"/>
        </w:rPr>
        <w:tab/>
      </w:r>
      <w:r w:rsidRPr="00C17AB5">
        <w:rPr>
          <w:b/>
          <w:bCs/>
          <w:sz w:val="22"/>
          <w:szCs w:val="22"/>
        </w:rPr>
        <w:tab/>
      </w:r>
      <w:r w:rsidRPr="00C17AB5">
        <w:rPr>
          <w:b/>
          <w:bCs/>
          <w:sz w:val="22"/>
          <w:szCs w:val="22"/>
        </w:rPr>
        <w:tab/>
      </w:r>
      <w:r w:rsidRPr="00C17AB5">
        <w:rPr>
          <w:b/>
          <w:bCs/>
          <w:sz w:val="22"/>
          <w:szCs w:val="22"/>
        </w:rPr>
        <w:tab/>
      </w:r>
    </w:p>
    <w:p w:rsidR="0085538C" w:rsidRPr="00C17AB5" w:rsidRDefault="0085538C" w:rsidP="008A1691">
      <w:pPr>
        <w:autoSpaceDE w:val="0"/>
        <w:autoSpaceDN w:val="0"/>
        <w:adjustRightInd w:val="0"/>
        <w:rPr>
          <w:b/>
          <w:bCs/>
          <w:sz w:val="22"/>
          <w:szCs w:val="22"/>
        </w:rPr>
      </w:pPr>
    </w:p>
    <w:p w:rsidR="008A1691" w:rsidRPr="00C17AB5" w:rsidRDefault="008A1691" w:rsidP="008A1691">
      <w:pPr>
        <w:autoSpaceDE w:val="0"/>
        <w:autoSpaceDN w:val="0"/>
        <w:adjustRightInd w:val="0"/>
        <w:jc w:val="center"/>
        <w:rPr>
          <w:b/>
          <w:bCs/>
          <w:sz w:val="22"/>
          <w:szCs w:val="22"/>
        </w:rPr>
      </w:pPr>
    </w:p>
    <w:p w:rsidR="008A1691" w:rsidRPr="00C17AB5" w:rsidRDefault="00E21E78" w:rsidP="00AB7E96">
      <w:pPr>
        <w:rPr>
          <w:sz w:val="22"/>
          <w:szCs w:val="22"/>
        </w:rPr>
      </w:pPr>
      <w:r w:rsidRPr="00C17AB5">
        <w:rPr>
          <w:sz w:val="22"/>
          <w:szCs w:val="22"/>
        </w:rPr>
        <w:t>ΘΕΜΑ: «</w:t>
      </w:r>
      <w:r w:rsidRPr="00732619">
        <w:rPr>
          <w:b/>
          <w:sz w:val="22"/>
          <w:szCs w:val="22"/>
        </w:rPr>
        <w:t xml:space="preserve">Ανάδειξη εκπροσώπων φοιτητών των Σχολών του Πανεπιστημίου Θεσσαλίας για </w:t>
      </w:r>
      <w:r w:rsidR="00AC4AB1" w:rsidRPr="00732619">
        <w:rPr>
          <w:b/>
          <w:sz w:val="22"/>
          <w:szCs w:val="22"/>
        </w:rPr>
        <w:t>τις Επιτροπές Φοιτητικών Εστιατορίων</w:t>
      </w:r>
      <w:r w:rsidR="008A1691" w:rsidRPr="00C17AB5">
        <w:rPr>
          <w:sz w:val="22"/>
          <w:szCs w:val="22"/>
        </w:rPr>
        <w:t>».</w:t>
      </w:r>
    </w:p>
    <w:p w:rsidR="00A45B7F" w:rsidRPr="00C17AB5" w:rsidRDefault="00A45B7F" w:rsidP="00AB7E96">
      <w:pPr>
        <w:rPr>
          <w:sz w:val="22"/>
          <w:szCs w:val="22"/>
        </w:rPr>
      </w:pPr>
    </w:p>
    <w:p w:rsidR="00277400" w:rsidRDefault="00A0767A" w:rsidP="00AB7E96">
      <w:pPr>
        <w:ind w:firstLine="720"/>
        <w:jc w:val="both"/>
        <w:rPr>
          <w:sz w:val="22"/>
          <w:szCs w:val="22"/>
        </w:rPr>
      </w:pPr>
      <w:r w:rsidRPr="00C17AB5">
        <w:rPr>
          <w:b/>
          <w:sz w:val="22"/>
          <w:szCs w:val="22"/>
        </w:rPr>
        <w:t>Καλείσθε</w:t>
      </w:r>
      <w:r w:rsidR="00A97D8B">
        <w:rPr>
          <w:sz w:val="22"/>
          <w:szCs w:val="22"/>
        </w:rPr>
        <w:t xml:space="preserve"> όπως ορίσετε δύο</w:t>
      </w:r>
      <w:r w:rsidR="00177937">
        <w:rPr>
          <w:sz w:val="22"/>
          <w:szCs w:val="22"/>
        </w:rPr>
        <w:t xml:space="preserve"> εκπροσώ</w:t>
      </w:r>
      <w:r w:rsidRPr="00C17AB5">
        <w:rPr>
          <w:sz w:val="22"/>
          <w:szCs w:val="22"/>
        </w:rPr>
        <w:t>πο</w:t>
      </w:r>
      <w:r w:rsidR="00A97D8B">
        <w:rPr>
          <w:sz w:val="22"/>
          <w:szCs w:val="22"/>
        </w:rPr>
        <w:t>υς</w:t>
      </w:r>
      <w:r w:rsidRPr="00C17AB5">
        <w:rPr>
          <w:sz w:val="22"/>
          <w:szCs w:val="22"/>
        </w:rPr>
        <w:t xml:space="preserve"> τω</w:t>
      </w:r>
      <w:r w:rsidR="00A97D8B">
        <w:rPr>
          <w:sz w:val="22"/>
          <w:szCs w:val="22"/>
        </w:rPr>
        <w:t>ν φοιτητών της Σχολής σας με τους αναπληρωτές</w:t>
      </w:r>
      <w:r w:rsidRPr="00C17AB5">
        <w:rPr>
          <w:sz w:val="22"/>
          <w:szCs w:val="22"/>
        </w:rPr>
        <w:t xml:space="preserve"> του</w:t>
      </w:r>
      <w:r w:rsidR="00A97D8B">
        <w:rPr>
          <w:sz w:val="22"/>
          <w:szCs w:val="22"/>
        </w:rPr>
        <w:t>ς</w:t>
      </w:r>
      <w:r w:rsidRPr="00C17AB5">
        <w:rPr>
          <w:sz w:val="22"/>
          <w:szCs w:val="22"/>
        </w:rPr>
        <w:t xml:space="preserve"> για τη συμμετοχή τους σ</w:t>
      </w:r>
      <w:r w:rsidR="00A97D8B">
        <w:rPr>
          <w:sz w:val="22"/>
          <w:szCs w:val="22"/>
        </w:rPr>
        <w:t>την Επιτροπή Φοιτητικού Εστιατορίου</w:t>
      </w:r>
      <w:r w:rsidR="00765A83">
        <w:rPr>
          <w:sz w:val="22"/>
          <w:szCs w:val="22"/>
        </w:rPr>
        <w:t xml:space="preserve"> </w:t>
      </w:r>
      <w:r w:rsidR="00765A83" w:rsidRPr="00003AA0">
        <w:rPr>
          <w:b/>
          <w:sz w:val="22"/>
          <w:szCs w:val="22"/>
        </w:rPr>
        <w:t>έως την</w:t>
      </w:r>
      <w:r w:rsidR="00765A83">
        <w:rPr>
          <w:sz w:val="22"/>
          <w:szCs w:val="22"/>
        </w:rPr>
        <w:t xml:space="preserve"> </w:t>
      </w:r>
      <w:r w:rsidR="00C709AA">
        <w:rPr>
          <w:b/>
          <w:sz w:val="22"/>
          <w:szCs w:val="22"/>
        </w:rPr>
        <w:t>Παρασκευή 1</w:t>
      </w:r>
      <w:r w:rsidR="00C709AA" w:rsidRPr="00C709AA">
        <w:rPr>
          <w:b/>
          <w:sz w:val="22"/>
          <w:szCs w:val="22"/>
        </w:rPr>
        <w:t>8</w:t>
      </w:r>
      <w:r w:rsidR="00765A83" w:rsidRPr="00003AA0">
        <w:rPr>
          <w:b/>
          <w:sz w:val="22"/>
          <w:szCs w:val="22"/>
        </w:rPr>
        <w:t xml:space="preserve"> Δεκεμ</w:t>
      </w:r>
      <w:r w:rsidRPr="00003AA0">
        <w:rPr>
          <w:b/>
          <w:sz w:val="22"/>
          <w:szCs w:val="22"/>
        </w:rPr>
        <w:t>βρίου 2020</w:t>
      </w:r>
      <w:r w:rsidRPr="00C17AB5">
        <w:rPr>
          <w:sz w:val="22"/>
          <w:szCs w:val="22"/>
        </w:rPr>
        <w:t>, σ</w:t>
      </w:r>
      <w:r w:rsidR="00E21E78" w:rsidRPr="00C17AB5">
        <w:rPr>
          <w:sz w:val="22"/>
          <w:szCs w:val="22"/>
        </w:rPr>
        <w:t>ύμφωνα με το</w:t>
      </w:r>
      <w:r w:rsidR="0085206E">
        <w:rPr>
          <w:sz w:val="22"/>
          <w:szCs w:val="22"/>
        </w:rPr>
        <w:t xml:space="preserve"> άρθρο 2</w:t>
      </w:r>
      <w:r w:rsidR="00A45B7F" w:rsidRPr="00C17AB5">
        <w:rPr>
          <w:sz w:val="22"/>
          <w:szCs w:val="22"/>
        </w:rPr>
        <w:t xml:space="preserve"> της Φ5/68535/Β3/18-6-2012 Κοινής Απόφασης των Υπουργών Οικονομικών και Παιδείας δια Βίου Μάθησης και Θρησκευμάτων </w:t>
      </w:r>
      <w:r w:rsidR="00A45B7F" w:rsidRPr="00C17AB5">
        <w:rPr>
          <w:i/>
          <w:sz w:val="22"/>
          <w:szCs w:val="22"/>
        </w:rPr>
        <w:t>«Καθορισμός όρων, προϋποθέσεων και διαδικασίας για την παροχή δωρεάν σίτισης στους φοιτητές των Α.Ε.Ι.»</w:t>
      </w:r>
      <w:r w:rsidR="00A45B7F" w:rsidRPr="00C17AB5">
        <w:rPr>
          <w:sz w:val="22"/>
          <w:szCs w:val="22"/>
        </w:rPr>
        <w:t xml:space="preserve"> (Φ.Ε.Κ. Β΄1965/2012).</w:t>
      </w:r>
      <w:r w:rsidR="00765A83">
        <w:rPr>
          <w:sz w:val="22"/>
          <w:szCs w:val="22"/>
        </w:rPr>
        <w:t xml:space="preserve"> </w:t>
      </w:r>
    </w:p>
    <w:p w:rsidR="00A45B7F" w:rsidRPr="003F34BB" w:rsidRDefault="00765A83" w:rsidP="00AB7E96">
      <w:pPr>
        <w:ind w:firstLine="720"/>
        <w:jc w:val="both"/>
        <w:rPr>
          <w:sz w:val="22"/>
          <w:szCs w:val="22"/>
        </w:rPr>
      </w:pPr>
      <w:r>
        <w:rPr>
          <w:sz w:val="22"/>
          <w:szCs w:val="22"/>
        </w:rPr>
        <w:t xml:space="preserve">Σας ενημερώνουμε ότι θα συγκροτηθούν Επιτροπές Φοιτητικών Εστιατορίων για κάθε πόλη (Βόλο, Λάρισα, Λαμία, Τρίκαλα, Καρδίτσα) και για το λόγο αυτό οι εκπρόσωποι να προέρχονται από τα Τμήματα των Σχολών που εδρεύουν στις εν λόγω πόλεις. </w:t>
      </w:r>
    </w:p>
    <w:p w:rsidR="00A0767A" w:rsidRPr="00C17AB5" w:rsidRDefault="00A0767A" w:rsidP="00AB7E96">
      <w:pPr>
        <w:rPr>
          <w:sz w:val="22"/>
          <w:szCs w:val="22"/>
        </w:rPr>
      </w:pPr>
    </w:p>
    <w:p w:rsidR="00A45B7F" w:rsidRPr="00C17AB5" w:rsidRDefault="00A45B7F" w:rsidP="00A45B7F">
      <w:pPr>
        <w:autoSpaceDE w:val="0"/>
        <w:autoSpaceDN w:val="0"/>
        <w:adjustRightInd w:val="0"/>
        <w:jc w:val="both"/>
        <w:rPr>
          <w:sz w:val="22"/>
          <w:szCs w:val="22"/>
        </w:rPr>
      </w:pPr>
    </w:p>
    <w:p w:rsidR="00A45B7F" w:rsidRPr="00C17AB5" w:rsidRDefault="00A45B7F" w:rsidP="00A45B7F">
      <w:pPr>
        <w:autoSpaceDE w:val="0"/>
        <w:autoSpaceDN w:val="0"/>
        <w:adjustRightInd w:val="0"/>
        <w:jc w:val="both"/>
        <w:rPr>
          <w:sz w:val="22"/>
          <w:szCs w:val="22"/>
        </w:rPr>
      </w:pPr>
    </w:p>
    <w:p w:rsidR="00BD6D5E" w:rsidRPr="00C17AB5" w:rsidRDefault="00A45B7F" w:rsidP="00BD6D5E">
      <w:pPr>
        <w:ind w:left="3600" w:right="142" w:firstLine="720"/>
        <w:rPr>
          <w:sz w:val="22"/>
          <w:szCs w:val="22"/>
        </w:rPr>
      </w:pPr>
      <w:r w:rsidRPr="00C17AB5">
        <w:rPr>
          <w:sz w:val="22"/>
          <w:szCs w:val="22"/>
        </w:rPr>
        <w:tab/>
      </w:r>
      <w:r w:rsidR="00BD6D5E" w:rsidRPr="00C17AB5">
        <w:rPr>
          <w:sz w:val="22"/>
          <w:szCs w:val="22"/>
        </w:rPr>
        <w:t>Με εντολή Πρύτανη</w:t>
      </w:r>
      <w:r w:rsidR="00BD6D5E" w:rsidRPr="00C17AB5">
        <w:rPr>
          <w:sz w:val="22"/>
          <w:szCs w:val="22"/>
        </w:rPr>
        <w:tab/>
      </w:r>
      <w:r w:rsidR="00BD6D5E" w:rsidRPr="00C17AB5">
        <w:rPr>
          <w:sz w:val="22"/>
          <w:szCs w:val="22"/>
        </w:rPr>
        <w:tab/>
      </w:r>
      <w:r w:rsidR="00BD6D5E" w:rsidRPr="00C17AB5">
        <w:rPr>
          <w:sz w:val="22"/>
          <w:szCs w:val="22"/>
        </w:rPr>
        <w:tab/>
      </w:r>
      <w:r w:rsidR="00BD6D5E" w:rsidRPr="00C17AB5">
        <w:rPr>
          <w:sz w:val="22"/>
          <w:szCs w:val="22"/>
        </w:rPr>
        <w:tab/>
      </w:r>
      <w:r w:rsidR="00D46A16">
        <w:rPr>
          <w:sz w:val="22"/>
          <w:szCs w:val="22"/>
        </w:rPr>
        <w:t xml:space="preserve">   </w:t>
      </w:r>
      <w:r w:rsidR="00BD6D5E" w:rsidRPr="00C17AB5">
        <w:rPr>
          <w:sz w:val="22"/>
          <w:szCs w:val="22"/>
        </w:rPr>
        <w:t>Η Αναπληρώτρια Προϊσταμένη</w:t>
      </w:r>
    </w:p>
    <w:p w:rsidR="00BD6D5E" w:rsidRPr="00C17AB5" w:rsidRDefault="00BD6D5E" w:rsidP="00BD6D5E">
      <w:pPr>
        <w:ind w:left="2880" w:right="142" w:firstLine="720"/>
        <w:rPr>
          <w:sz w:val="22"/>
          <w:szCs w:val="22"/>
        </w:rPr>
      </w:pPr>
      <w:r w:rsidRPr="00C17AB5">
        <w:rPr>
          <w:sz w:val="22"/>
          <w:szCs w:val="22"/>
        </w:rPr>
        <w:t xml:space="preserve">         </w:t>
      </w:r>
      <w:r w:rsidR="00D46A16">
        <w:rPr>
          <w:sz w:val="22"/>
          <w:szCs w:val="22"/>
        </w:rPr>
        <w:t xml:space="preserve">    </w:t>
      </w:r>
      <w:r w:rsidRPr="00C17AB5">
        <w:rPr>
          <w:sz w:val="22"/>
          <w:szCs w:val="22"/>
        </w:rPr>
        <w:t>Διεύθυνσης Φοιτητικής Μέριμνας</w:t>
      </w:r>
    </w:p>
    <w:p w:rsidR="00BD6D5E" w:rsidRPr="00C17AB5" w:rsidRDefault="00BD6D5E" w:rsidP="00BD6D5E">
      <w:pPr>
        <w:ind w:right="142"/>
        <w:rPr>
          <w:sz w:val="22"/>
          <w:szCs w:val="22"/>
        </w:rPr>
      </w:pPr>
      <w:r w:rsidRPr="00C17AB5">
        <w:rPr>
          <w:sz w:val="22"/>
          <w:szCs w:val="22"/>
        </w:rPr>
        <w:t xml:space="preserve"> </w:t>
      </w:r>
      <w:r w:rsidRPr="00C17AB5">
        <w:rPr>
          <w:sz w:val="22"/>
          <w:szCs w:val="22"/>
        </w:rPr>
        <w:tab/>
      </w:r>
      <w:r w:rsidRPr="00C17AB5">
        <w:rPr>
          <w:sz w:val="22"/>
          <w:szCs w:val="22"/>
        </w:rPr>
        <w:tab/>
        <w:t xml:space="preserve">       </w:t>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p>
    <w:p w:rsidR="00BD6D5E" w:rsidRPr="00E46001" w:rsidRDefault="00BD6D5E" w:rsidP="00BD6D5E">
      <w:pPr>
        <w:ind w:right="142"/>
        <w:rPr>
          <w:color w:val="000000" w:themeColor="text1"/>
          <w:sz w:val="22"/>
          <w:szCs w:val="22"/>
        </w:rPr>
      </w:pPr>
      <w:r w:rsidRPr="00C17AB5">
        <w:rPr>
          <w:color w:val="FF0000"/>
          <w:sz w:val="22"/>
          <w:szCs w:val="22"/>
        </w:rPr>
        <w:tab/>
      </w:r>
      <w:r w:rsidRPr="00C17AB5">
        <w:rPr>
          <w:color w:val="FF0000"/>
          <w:sz w:val="22"/>
          <w:szCs w:val="22"/>
        </w:rPr>
        <w:tab/>
      </w:r>
      <w:r w:rsidRPr="00C17AB5">
        <w:rPr>
          <w:color w:val="FF0000"/>
          <w:sz w:val="22"/>
          <w:szCs w:val="22"/>
        </w:rPr>
        <w:tab/>
      </w:r>
      <w:r w:rsidRPr="00C17AB5">
        <w:rPr>
          <w:color w:val="FF0000"/>
          <w:sz w:val="22"/>
          <w:szCs w:val="22"/>
        </w:rPr>
        <w:tab/>
      </w:r>
      <w:r w:rsidRPr="00C17AB5">
        <w:rPr>
          <w:color w:val="FF0000"/>
          <w:sz w:val="22"/>
          <w:szCs w:val="22"/>
        </w:rPr>
        <w:tab/>
      </w:r>
      <w:r w:rsidRPr="00C17AB5">
        <w:rPr>
          <w:color w:val="FF0000"/>
          <w:sz w:val="22"/>
          <w:szCs w:val="22"/>
        </w:rPr>
        <w:tab/>
      </w:r>
      <w:r w:rsidRPr="00C17AB5">
        <w:rPr>
          <w:color w:val="FF0000"/>
          <w:sz w:val="22"/>
          <w:szCs w:val="22"/>
        </w:rPr>
        <w:tab/>
      </w:r>
      <w:r w:rsidRPr="00C17AB5">
        <w:rPr>
          <w:color w:val="FF0000"/>
          <w:sz w:val="22"/>
          <w:szCs w:val="22"/>
        </w:rPr>
        <w:tab/>
      </w:r>
      <w:r w:rsidRPr="00E46001">
        <w:rPr>
          <w:color w:val="000000" w:themeColor="text1"/>
          <w:sz w:val="22"/>
          <w:szCs w:val="22"/>
        </w:rPr>
        <w:t>*</w:t>
      </w:r>
    </w:p>
    <w:p w:rsidR="00BD6D5E" w:rsidRPr="00C17AB5" w:rsidRDefault="00BD6D5E" w:rsidP="00BD6D5E">
      <w:pPr>
        <w:rPr>
          <w:sz w:val="22"/>
          <w:szCs w:val="22"/>
        </w:rPr>
      </w:pPr>
      <w:r w:rsidRPr="00C17AB5">
        <w:rPr>
          <w:sz w:val="22"/>
          <w:szCs w:val="22"/>
        </w:rPr>
        <w:t xml:space="preserve">       </w:t>
      </w:r>
    </w:p>
    <w:p w:rsidR="00BD6D5E" w:rsidRPr="00C17AB5" w:rsidRDefault="00BD6D5E" w:rsidP="00BD6D5E">
      <w:pPr>
        <w:rPr>
          <w:sz w:val="22"/>
          <w:szCs w:val="22"/>
        </w:rPr>
      </w:pP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r>
      <w:r w:rsidRPr="00C17AB5">
        <w:rPr>
          <w:sz w:val="22"/>
          <w:szCs w:val="22"/>
        </w:rPr>
        <w:tab/>
        <w:t xml:space="preserve">       Μαρία Κουκουβάνη</w:t>
      </w:r>
    </w:p>
    <w:p w:rsidR="00AB7E96" w:rsidRPr="00C17AB5" w:rsidRDefault="00AB7E96" w:rsidP="00BD6D5E">
      <w:pPr>
        <w:rPr>
          <w:sz w:val="22"/>
          <w:szCs w:val="22"/>
        </w:rPr>
      </w:pPr>
    </w:p>
    <w:p w:rsidR="008A1691" w:rsidRPr="00C17AB5" w:rsidRDefault="008A1691" w:rsidP="00BD6D5E">
      <w:pPr>
        <w:autoSpaceDE w:val="0"/>
        <w:autoSpaceDN w:val="0"/>
        <w:adjustRightInd w:val="0"/>
        <w:jc w:val="both"/>
        <w:rPr>
          <w:sz w:val="22"/>
          <w:szCs w:val="22"/>
        </w:rPr>
      </w:pPr>
    </w:p>
    <w:p w:rsidR="008A1691" w:rsidRPr="00C17AB5" w:rsidRDefault="008A1691" w:rsidP="008A1691">
      <w:pPr>
        <w:pStyle w:val="a4"/>
        <w:widowControl w:val="0"/>
        <w:ind w:right="-514"/>
        <w:rPr>
          <w:rFonts w:ascii="Times New Roman" w:hAnsi="Times New Roman"/>
          <w:sz w:val="22"/>
          <w:szCs w:val="22"/>
          <w:lang w:val="el-GR"/>
        </w:rPr>
      </w:pPr>
    </w:p>
    <w:p w:rsidR="00AB7E96" w:rsidRPr="00C17AB5" w:rsidRDefault="00AB7E96" w:rsidP="00AB7E96">
      <w:pPr>
        <w:ind w:left="-426"/>
        <w:rPr>
          <w:sz w:val="22"/>
          <w:szCs w:val="22"/>
        </w:rPr>
      </w:pPr>
      <w:r w:rsidRPr="00C17AB5">
        <w:rPr>
          <w:b/>
          <w:sz w:val="22"/>
          <w:szCs w:val="22"/>
        </w:rPr>
        <w:t>Συνημμένα</w:t>
      </w:r>
      <w:r w:rsidRPr="00C17AB5">
        <w:rPr>
          <w:sz w:val="22"/>
          <w:szCs w:val="22"/>
        </w:rPr>
        <w:t>:  Η</w:t>
      </w:r>
      <w:r w:rsidRPr="00C17AB5">
        <w:rPr>
          <w:b/>
          <w:sz w:val="22"/>
          <w:szCs w:val="22"/>
        </w:rPr>
        <w:t xml:space="preserve"> </w:t>
      </w:r>
      <w:r w:rsidRPr="00C17AB5">
        <w:rPr>
          <w:sz w:val="22"/>
          <w:szCs w:val="22"/>
        </w:rPr>
        <w:t>Φ5/68535/Β3/18-6-2012 Κ.Υ.Α.  (Φ.Ε.Κ. Β΄1965/2012).</w:t>
      </w:r>
    </w:p>
    <w:p w:rsidR="00AB7E96" w:rsidRPr="00C17AB5" w:rsidRDefault="00AB7E96" w:rsidP="00AB7E96">
      <w:pPr>
        <w:ind w:left="-426"/>
        <w:rPr>
          <w:sz w:val="22"/>
          <w:szCs w:val="22"/>
        </w:rPr>
      </w:pPr>
    </w:p>
    <w:p w:rsidR="00AB7E96" w:rsidRPr="00C17AB5" w:rsidRDefault="00AB7E96" w:rsidP="008A31E2">
      <w:pPr>
        <w:rPr>
          <w:sz w:val="22"/>
          <w:szCs w:val="22"/>
        </w:rPr>
      </w:pPr>
    </w:p>
    <w:p w:rsidR="00AB7E96" w:rsidRPr="00C17AB5" w:rsidRDefault="00AB7E96" w:rsidP="00AB7E96">
      <w:pPr>
        <w:rPr>
          <w:sz w:val="22"/>
          <w:szCs w:val="22"/>
        </w:rPr>
      </w:pPr>
    </w:p>
    <w:p w:rsidR="00AB7E96" w:rsidRPr="00AB7E96" w:rsidRDefault="00AB7E96" w:rsidP="00AB7E96">
      <w:pPr>
        <w:rPr>
          <w:rFonts w:ascii="Cambria" w:hAnsi="Cambria"/>
        </w:rPr>
      </w:pPr>
      <w:r w:rsidRPr="00C17AB5">
        <w:rPr>
          <w:sz w:val="22"/>
          <w:szCs w:val="22"/>
        </w:rPr>
        <w:t>*Η υπογραφή έχει τεθεί στο πρωτότυπο που βρίσκεται στην υπηρεσία μα</w:t>
      </w:r>
      <w:r w:rsidRPr="00AB7E96">
        <w:rPr>
          <w:rFonts w:ascii="Cambria" w:hAnsi="Cambria"/>
        </w:rPr>
        <w:t>ς.</w:t>
      </w:r>
    </w:p>
    <w:sectPr w:rsidR="00AB7E96" w:rsidRPr="00AB7E96" w:rsidSect="009F4C7C">
      <w:pgSz w:w="11906" w:h="16838"/>
      <w:pgMar w:top="1135" w:right="1274"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A4D"/>
    <w:multiLevelType w:val="hybridMultilevel"/>
    <w:tmpl w:val="A25A02A2"/>
    <w:lvl w:ilvl="0" w:tplc="9480A1C6">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
    <w:nsid w:val="3B404EC9"/>
    <w:multiLevelType w:val="hybridMultilevel"/>
    <w:tmpl w:val="95AEA2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162185D"/>
    <w:multiLevelType w:val="hybridMultilevel"/>
    <w:tmpl w:val="28BC1A4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284EED"/>
    <w:multiLevelType w:val="hybridMultilevel"/>
    <w:tmpl w:val="47668CF2"/>
    <w:lvl w:ilvl="0" w:tplc="0408000F">
      <w:start w:val="1"/>
      <w:numFmt w:val="decimal"/>
      <w:lvlText w:val="%1."/>
      <w:lvlJc w:val="left"/>
      <w:pPr>
        <w:ind w:left="294" w:hanging="360"/>
      </w:pPr>
    </w:lvl>
    <w:lvl w:ilvl="1" w:tplc="04080019">
      <w:start w:val="1"/>
      <w:numFmt w:val="lowerLetter"/>
      <w:lvlText w:val="%2."/>
      <w:lvlJc w:val="left"/>
      <w:pPr>
        <w:ind w:left="1014" w:hanging="360"/>
      </w:pPr>
    </w:lvl>
    <w:lvl w:ilvl="2" w:tplc="0408001B">
      <w:start w:val="1"/>
      <w:numFmt w:val="lowerRoman"/>
      <w:lvlText w:val="%3."/>
      <w:lvlJc w:val="right"/>
      <w:pPr>
        <w:ind w:left="1734" w:hanging="180"/>
      </w:pPr>
    </w:lvl>
    <w:lvl w:ilvl="3" w:tplc="0408000F">
      <w:start w:val="1"/>
      <w:numFmt w:val="decimal"/>
      <w:lvlText w:val="%4."/>
      <w:lvlJc w:val="left"/>
      <w:pPr>
        <w:ind w:left="2454" w:hanging="360"/>
      </w:pPr>
    </w:lvl>
    <w:lvl w:ilvl="4" w:tplc="04080019">
      <w:start w:val="1"/>
      <w:numFmt w:val="lowerLetter"/>
      <w:lvlText w:val="%5."/>
      <w:lvlJc w:val="left"/>
      <w:pPr>
        <w:ind w:left="3174" w:hanging="360"/>
      </w:pPr>
    </w:lvl>
    <w:lvl w:ilvl="5" w:tplc="0408001B">
      <w:start w:val="1"/>
      <w:numFmt w:val="lowerRoman"/>
      <w:lvlText w:val="%6."/>
      <w:lvlJc w:val="right"/>
      <w:pPr>
        <w:ind w:left="3894" w:hanging="180"/>
      </w:pPr>
    </w:lvl>
    <w:lvl w:ilvl="6" w:tplc="0408000F">
      <w:start w:val="1"/>
      <w:numFmt w:val="decimal"/>
      <w:lvlText w:val="%7."/>
      <w:lvlJc w:val="left"/>
      <w:pPr>
        <w:ind w:left="4614" w:hanging="360"/>
      </w:pPr>
    </w:lvl>
    <w:lvl w:ilvl="7" w:tplc="04080019">
      <w:start w:val="1"/>
      <w:numFmt w:val="lowerLetter"/>
      <w:lvlText w:val="%8."/>
      <w:lvlJc w:val="left"/>
      <w:pPr>
        <w:ind w:left="5334" w:hanging="360"/>
      </w:pPr>
    </w:lvl>
    <w:lvl w:ilvl="8" w:tplc="0408001B">
      <w:start w:val="1"/>
      <w:numFmt w:val="lowerRoman"/>
      <w:lvlText w:val="%9."/>
      <w:lvlJc w:val="right"/>
      <w:pPr>
        <w:ind w:left="60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82"/>
    <w:rsid w:val="00003AA0"/>
    <w:rsid w:val="00007B3F"/>
    <w:rsid w:val="00007BE7"/>
    <w:rsid w:val="00057E85"/>
    <w:rsid w:val="000A5D6D"/>
    <w:rsid w:val="0013181A"/>
    <w:rsid w:val="00177937"/>
    <w:rsid w:val="001A2C02"/>
    <w:rsid w:val="001A4CD7"/>
    <w:rsid w:val="001E5A88"/>
    <w:rsid w:val="002649C1"/>
    <w:rsid w:val="002704BD"/>
    <w:rsid w:val="00277400"/>
    <w:rsid w:val="003035D7"/>
    <w:rsid w:val="00313FAC"/>
    <w:rsid w:val="0033586B"/>
    <w:rsid w:val="003642AD"/>
    <w:rsid w:val="003705CE"/>
    <w:rsid w:val="00392006"/>
    <w:rsid w:val="00396BC2"/>
    <w:rsid w:val="003F34BB"/>
    <w:rsid w:val="003F775E"/>
    <w:rsid w:val="00411DAE"/>
    <w:rsid w:val="00454B4D"/>
    <w:rsid w:val="004B1205"/>
    <w:rsid w:val="004D445B"/>
    <w:rsid w:val="004D5026"/>
    <w:rsid w:val="004E2C9F"/>
    <w:rsid w:val="004F7238"/>
    <w:rsid w:val="005246F4"/>
    <w:rsid w:val="00530778"/>
    <w:rsid w:val="005352E6"/>
    <w:rsid w:val="005505B2"/>
    <w:rsid w:val="0059751F"/>
    <w:rsid w:val="005A10F2"/>
    <w:rsid w:val="005A5950"/>
    <w:rsid w:val="005B6937"/>
    <w:rsid w:val="005D095A"/>
    <w:rsid w:val="005F1776"/>
    <w:rsid w:val="0060356B"/>
    <w:rsid w:val="00605764"/>
    <w:rsid w:val="00641F59"/>
    <w:rsid w:val="00691AF7"/>
    <w:rsid w:val="00705C38"/>
    <w:rsid w:val="00724146"/>
    <w:rsid w:val="00732619"/>
    <w:rsid w:val="0075380D"/>
    <w:rsid w:val="00765A83"/>
    <w:rsid w:val="007D73E3"/>
    <w:rsid w:val="0085206E"/>
    <w:rsid w:val="008533EC"/>
    <w:rsid w:val="0085538C"/>
    <w:rsid w:val="00886B57"/>
    <w:rsid w:val="008A1691"/>
    <w:rsid w:val="008A31E2"/>
    <w:rsid w:val="00905552"/>
    <w:rsid w:val="00921FE6"/>
    <w:rsid w:val="009816F2"/>
    <w:rsid w:val="009D6086"/>
    <w:rsid w:val="009F4C7C"/>
    <w:rsid w:val="00A0767A"/>
    <w:rsid w:val="00A2606E"/>
    <w:rsid w:val="00A45B7F"/>
    <w:rsid w:val="00A60603"/>
    <w:rsid w:val="00A819C4"/>
    <w:rsid w:val="00A97D8B"/>
    <w:rsid w:val="00AA1CAE"/>
    <w:rsid w:val="00AB5F84"/>
    <w:rsid w:val="00AB7E96"/>
    <w:rsid w:val="00AC4AB1"/>
    <w:rsid w:val="00B5651F"/>
    <w:rsid w:val="00B7259B"/>
    <w:rsid w:val="00BB1A64"/>
    <w:rsid w:val="00BB3DB0"/>
    <w:rsid w:val="00BD6D5E"/>
    <w:rsid w:val="00C17AB5"/>
    <w:rsid w:val="00C33B19"/>
    <w:rsid w:val="00C51C95"/>
    <w:rsid w:val="00C709AA"/>
    <w:rsid w:val="00C86882"/>
    <w:rsid w:val="00CC0938"/>
    <w:rsid w:val="00D07136"/>
    <w:rsid w:val="00D11FA3"/>
    <w:rsid w:val="00D21D26"/>
    <w:rsid w:val="00D3527D"/>
    <w:rsid w:val="00D46A16"/>
    <w:rsid w:val="00D830AE"/>
    <w:rsid w:val="00D91CDE"/>
    <w:rsid w:val="00DF2B46"/>
    <w:rsid w:val="00E114D3"/>
    <w:rsid w:val="00E21E78"/>
    <w:rsid w:val="00E41A90"/>
    <w:rsid w:val="00E46001"/>
    <w:rsid w:val="00E54E7C"/>
    <w:rsid w:val="00E71C31"/>
    <w:rsid w:val="00E9017C"/>
    <w:rsid w:val="00F04914"/>
    <w:rsid w:val="00F05282"/>
    <w:rsid w:val="00F22321"/>
    <w:rsid w:val="00F513BD"/>
    <w:rsid w:val="00F6106E"/>
    <w:rsid w:val="00F832DD"/>
    <w:rsid w:val="00F866A2"/>
    <w:rsid w:val="00FA6E86"/>
    <w:rsid w:val="00FC14F6"/>
    <w:rsid w:val="00FE119D"/>
    <w:rsid w:val="00FE64E3"/>
    <w:rsid w:val="00FF19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link w:val="4Char"/>
    <w:semiHidden/>
    <w:unhideWhenUsed/>
    <w:qFormat/>
    <w:rsid w:val="005352E6"/>
    <w:pPr>
      <w:keepNext/>
      <w:tabs>
        <w:tab w:val="left" w:pos="5670"/>
      </w:tabs>
      <w:ind w:firstLine="284"/>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1CAE"/>
    <w:rPr>
      <w:rFonts w:ascii="Tahoma" w:hAnsi="Tahoma" w:cs="Tahoma"/>
      <w:sz w:val="16"/>
      <w:szCs w:val="16"/>
    </w:rPr>
  </w:style>
  <w:style w:type="character" w:customStyle="1" w:styleId="4Char">
    <w:name w:val="Επικεφαλίδα 4 Char"/>
    <w:basedOn w:val="a0"/>
    <w:link w:val="4"/>
    <w:semiHidden/>
    <w:rsid w:val="005352E6"/>
    <w:rPr>
      <w:sz w:val="28"/>
    </w:rPr>
  </w:style>
  <w:style w:type="paragraph" w:customStyle="1" w:styleId="a4">
    <w:name w:val="ÈÛÈÔ"/>
    <w:basedOn w:val="a"/>
    <w:rsid w:val="005352E6"/>
    <w:pPr>
      <w:tabs>
        <w:tab w:val="left" w:pos="4360"/>
      </w:tabs>
      <w:ind w:right="-782"/>
      <w:jc w:val="both"/>
    </w:pPr>
    <w:rPr>
      <w:rFonts w:ascii="Arial" w:hAnsi="Arial"/>
      <w:sz w:val="28"/>
      <w:szCs w:val="20"/>
      <w:lang w:val="en-US"/>
    </w:rPr>
  </w:style>
  <w:style w:type="paragraph" w:customStyle="1" w:styleId="Default">
    <w:name w:val="Default"/>
    <w:rsid w:val="005352E6"/>
    <w:pPr>
      <w:autoSpaceDE w:val="0"/>
      <w:autoSpaceDN w:val="0"/>
      <w:adjustRightInd w:val="0"/>
    </w:pPr>
    <w:rPr>
      <w:rFonts w:eastAsiaTheme="minorHAnsi"/>
      <w:color w:val="000000"/>
      <w:sz w:val="24"/>
      <w:szCs w:val="24"/>
      <w:lang w:eastAsia="en-US"/>
    </w:rPr>
  </w:style>
  <w:style w:type="character" w:styleId="a5">
    <w:name w:val="Strong"/>
    <w:basedOn w:val="a0"/>
    <w:uiPriority w:val="22"/>
    <w:qFormat/>
    <w:rsid w:val="005352E6"/>
    <w:rPr>
      <w:b/>
      <w:bCs/>
    </w:rPr>
  </w:style>
  <w:style w:type="paragraph" w:styleId="a6">
    <w:name w:val="List Paragraph"/>
    <w:basedOn w:val="a"/>
    <w:uiPriority w:val="34"/>
    <w:qFormat/>
    <w:rsid w:val="009D608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link w:val="4Char"/>
    <w:semiHidden/>
    <w:unhideWhenUsed/>
    <w:qFormat/>
    <w:rsid w:val="005352E6"/>
    <w:pPr>
      <w:keepNext/>
      <w:tabs>
        <w:tab w:val="left" w:pos="5670"/>
      </w:tabs>
      <w:ind w:firstLine="284"/>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1CAE"/>
    <w:rPr>
      <w:rFonts w:ascii="Tahoma" w:hAnsi="Tahoma" w:cs="Tahoma"/>
      <w:sz w:val="16"/>
      <w:szCs w:val="16"/>
    </w:rPr>
  </w:style>
  <w:style w:type="character" w:customStyle="1" w:styleId="4Char">
    <w:name w:val="Επικεφαλίδα 4 Char"/>
    <w:basedOn w:val="a0"/>
    <w:link w:val="4"/>
    <w:semiHidden/>
    <w:rsid w:val="005352E6"/>
    <w:rPr>
      <w:sz w:val="28"/>
    </w:rPr>
  </w:style>
  <w:style w:type="paragraph" w:customStyle="1" w:styleId="a4">
    <w:name w:val="ÈÛÈÔ"/>
    <w:basedOn w:val="a"/>
    <w:rsid w:val="005352E6"/>
    <w:pPr>
      <w:tabs>
        <w:tab w:val="left" w:pos="4360"/>
      </w:tabs>
      <w:ind w:right="-782"/>
      <w:jc w:val="both"/>
    </w:pPr>
    <w:rPr>
      <w:rFonts w:ascii="Arial" w:hAnsi="Arial"/>
      <w:sz w:val="28"/>
      <w:szCs w:val="20"/>
      <w:lang w:val="en-US"/>
    </w:rPr>
  </w:style>
  <w:style w:type="paragraph" w:customStyle="1" w:styleId="Default">
    <w:name w:val="Default"/>
    <w:rsid w:val="005352E6"/>
    <w:pPr>
      <w:autoSpaceDE w:val="0"/>
      <w:autoSpaceDN w:val="0"/>
      <w:adjustRightInd w:val="0"/>
    </w:pPr>
    <w:rPr>
      <w:rFonts w:eastAsiaTheme="minorHAnsi"/>
      <w:color w:val="000000"/>
      <w:sz w:val="24"/>
      <w:szCs w:val="24"/>
      <w:lang w:eastAsia="en-US"/>
    </w:rPr>
  </w:style>
  <w:style w:type="character" w:styleId="a5">
    <w:name w:val="Strong"/>
    <w:basedOn w:val="a0"/>
    <w:uiPriority w:val="22"/>
    <w:qFormat/>
    <w:rsid w:val="005352E6"/>
    <w:rPr>
      <w:b/>
      <w:bCs/>
    </w:rPr>
  </w:style>
  <w:style w:type="paragraph" w:styleId="a6">
    <w:name w:val="List Paragraph"/>
    <w:basedOn w:val="a"/>
    <w:uiPriority w:val="34"/>
    <w:qFormat/>
    <w:rsid w:val="009D608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978">
      <w:bodyDiv w:val="1"/>
      <w:marLeft w:val="0"/>
      <w:marRight w:val="0"/>
      <w:marTop w:val="0"/>
      <w:marBottom w:val="0"/>
      <w:divBdr>
        <w:top w:val="none" w:sz="0" w:space="0" w:color="auto"/>
        <w:left w:val="none" w:sz="0" w:space="0" w:color="auto"/>
        <w:bottom w:val="none" w:sz="0" w:space="0" w:color="auto"/>
        <w:right w:val="none" w:sz="0" w:space="0" w:color="auto"/>
      </w:divBdr>
    </w:div>
    <w:div w:id="159005081">
      <w:bodyDiv w:val="1"/>
      <w:marLeft w:val="0"/>
      <w:marRight w:val="0"/>
      <w:marTop w:val="0"/>
      <w:marBottom w:val="0"/>
      <w:divBdr>
        <w:top w:val="none" w:sz="0" w:space="0" w:color="auto"/>
        <w:left w:val="none" w:sz="0" w:space="0" w:color="auto"/>
        <w:bottom w:val="none" w:sz="0" w:space="0" w:color="auto"/>
        <w:right w:val="none" w:sz="0" w:space="0" w:color="auto"/>
      </w:divBdr>
    </w:div>
    <w:div w:id="878859390">
      <w:bodyDiv w:val="1"/>
      <w:marLeft w:val="0"/>
      <w:marRight w:val="0"/>
      <w:marTop w:val="0"/>
      <w:marBottom w:val="0"/>
      <w:divBdr>
        <w:top w:val="none" w:sz="0" w:space="0" w:color="auto"/>
        <w:left w:val="none" w:sz="0" w:space="0" w:color="auto"/>
        <w:bottom w:val="none" w:sz="0" w:space="0" w:color="auto"/>
        <w:right w:val="none" w:sz="0" w:space="0" w:color="auto"/>
      </w:divBdr>
    </w:div>
    <w:div w:id="12560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1238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ΠΑΝΕΠΙΣΤΗΜΙΟ ΘΕΣΣΑΛΙΑΣ</vt:lpstr>
    </vt:vector>
  </TitlesOfParts>
  <Company>*</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ΘΕΣΣΑΛΙΑΣ</dc:title>
  <dc:creator>*</dc:creator>
  <cp:lastModifiedBy>hkardi</cp:lastModifiedBy>
  <cp:revision>2</cp:revision>
  <cp:lastPrinted>2018-02-05T13:04:00Z</cp:lastPrinted>
  <dcterms:created xsi:type="dcterms:W3CDTF">2020-12-02T11:32:00Z</dcterms:created>
  <dcterms:modified xsi:type="dcterms:W3CDTF">2020-12-02T11:32:00Z</dcterms:modified>
</cp:coreProperties>
</file>