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9F0" w:rsidRPr="000159F0" w:rsidRDefault="000159F0">
      <w:r w:rsidRPr="000159F0">
        <w:rPr>
          <w:b/>
          <w:sz w:val="28"/>
          <w:szCs w:val="28"/>
          <w:u w:val="single"/>
        </w:rPr>
        <w:t>ΠΣ ΠΟΛΙΤΙΚΩΝ ΜΗΧΑΝΙΚΩΝ (ΛΑΡΙΣΑ)</w:t>
      </w:r>
    </w:p>
    <w:p w:rsidR="000159F0" w:rsidRPr="000159F0" w:rsidRDefault="000159F0" w:rsidP="000159F0">
      <w:pPr>
        <w:jc w:val="center"/>
        <w:rPr>
          <w:b/>
          <w:sz w:val="36"/>
          <w:szCs w:val="36"/>
        </w:rPr>
      </w:pPr>
      <w:r w:rsidRPr="000159F0">
        <w:rPr>
          <w:b/>
          <w:sz w:val="36"/>
          <w:szCs w:val="36"/>
        </w:rPr>
        <w:t>ΠΤΥΧΙΑΚΕΣ 2020-21</w:t>
      </w:r>
    </w:p>
    <w:p w:rsidR="000159F0" w:rsidRDefault="000159F0">
      <w:r>
        <w:t>ΣΤΑ ΠΛΑΙΣΙΑ ΤΩΝ ΜΑΘΗΜΑΤΩΝ/ΘΕΜΑΤΩΝ, 1) ΑΝΑΝΕΩΣΙΜΕΣ ΠΗΓΕΣ ΕΝΕΡΓΕΙΑΣ, 2) ΧΥΤΑ, 3) ΠΕΡΙΒΑΛΛΟΝΤΙΚΟΣ ΣΧΕΔΙΑΣΜΟΣ ΕΡΓΩΝ ΚΑΙ 4) ΓΕΝΙΚΑ ΘΕΜΑΤΑ ΠΕΡΙ ΠΡΟΣΤΑΣΙΑΣ ΠΕΡΙΒΑΛΛΟΝΤΟΣ ΠΡΟΣΦΕΡΟΝΤΑΙ ΟΙ ΑΚΟΛΟΥΘΕΣ ΠΤΥΧΙΑΚΕΣ.  ΟΣΟΙ ΦΟΙΤΗΤΕΣ/ΤΡΙΕΣ ΕΠΙΘΥΜΟΥΝ ΝΑ ΑΝΑΛΑΒΟΥΝ ΜΙΑ ΑΠΟ ΤΙΣ ΠΑΡΑΚΑΤΩ ΠΤΥΧΙΑΚΕΣ ΝΑ ΕΠΙΚΟΙΝΩΝΗΣΟΥΝ ΜΕ ΤΟΝ ΔΙΔΑΣΚΟΝΤΑ Γ. ΠΑΠΑΠΟΛΥΜΕΡΟΥ (</w:t>
      </w:r>
      <w:hyperlink r:id="rId5" w:history="1">
        <w:r w:rsidRPr="00FD61BB">
          <w:rPr>
            <w:rStyle w:val="-"/>
            <w:lang w:val="en-US"/>
          </w:rPr>
          <w:t>papapoly</w:t>
        </w:r>
        <w:r w:rsidRPr="000159F0">
          <w:rPr>
            <w:rStyle w:val="-"/>
          </w:rPr>
          <w:t>@</w:t>
        </w:r>
        <w:r w:rsidRPr="00FD61BB">
          <w:rPr>
            <w:rStyle w:val="-"/>
            <w:lang w:val="en-US"/>
          </w:rPr>
          <w:t>teilar</w:t>
        </w:r>
        <w:r w:rsidRPr="000159F0">
          <w:rPr>
            <w:rStyle w:val="-"/>
          </w:rPr>
          <w:t>.</w:t>
        </w:r>
        <w:r w:rsidRPr="00FD61BB">
          <w:rPr>
            <w:rStyle w:val="-"/>
            <w:lang w:val="en-US"/>
          </w:rPr>
          <w:t>gr</w:t>
        </w:r>
      </w:hyperlink>
      <w:r>
        <w:t xml:space="preserve">).  </w:t>
      </w:r>
    </w:p>
    <w:p w:rsidR="009F1959" w:rsidRDefault="009F1959">
      <w:pPr>
        <w:rPr>
          <w:b/>
          <w:sz w:val="28"/>
          <w:szCs w:val="28"/>
          <w:u w:val="single"/>
        </w:rPr>
      </w:pPr>
    </w:p>
    <w:p w:rsidR="000159F0" w:rsidRPr="000159F0" w:rsidRDefault="000159F0">
      <w:pPr>
        <w:rPr>
          <w:b/>
        </w:rPr>
      </w:pPr>
      <w:r w:rsidRPr="000159F0">
        <w:rPr>
          <w:b/>
          <w:sz w:val="28"/>
          <w:szCs w:val="28"/>
          <w:u w:val="single"/>
        </w:rPr>
        <w:t>ΣΗΜΕΙΩΣΗ:</w:t>
      </w:r>
      <w:r>
        <w:t xml:space="preserve">  </w:t>
      </w:r>
      <w:r w:rsidRPr="000159F0">
        <w:rPr>
          <w:b/>
        </w:rPr>
        <w:t>ΔΕΝ ΘΑ ΠΡΟΣΦΕΡΘΟΥΝ ΑΛΛΕΣ ΠΤΥΧΙΑΚΕΣ ΓΙΑ ΤΟ ΤΡΕΧΟΝ ΑΚΑΔΗΜΑΪΚΟ ΕΤΟΣ.</w:t>
      </w:r>
    </w:p>
    <w:p w:rsidR="009F1959" w:rsidRDefault="009F1959"/>
    <w:p w:rsidR="000159F0" w:rsidRDefault="000159F0">
      <w:r>
        <w:t>1.  Κυματική Ενέργεια</w:t>
      </w:r>
      <w:r w:rsidR="00574947">
        <w:t>: Τεχνολογίες αξιοποίησής της</w:t>
      </w:r>
    </w:p>
    <w:p w:rsidR="00574947" w:rsidRDefault="00574947">
      <w:r>
        <w:t>2. Χερσαία Αιολικά Πάρκα: Δυναμικό-Πλεονεκτήματα-Μειονεκτήματα</w:t>
      </w:r>
    </w:p>
    <w:p w:rsidR="00574947" w:rsidRDefault="00574947">
      <w:r>
        <w:t>3. Ανάπτυξη Θαλάσσιων και Παράκτιων Αιολικών Πάρκων:  Δυναμικό-Προκλήσεις</w:t>
      </w:r>
    </w:p>
    <w:p w:rsidR="00574947" w:rsidRDefault="00574947">
      <w:r>
        <w:t xml:space="preserve">4. Γεωθερμική και </w:t>
      </w:r>
      <w:r w:rsidR="00546E24">
        <w:t>Υδροηλεκτρική Ενέργεια: Παρόν και Μέλλον στην Ελλάδα</w:t>
      </w:r>
    </w:p>
    <w:p w:rsidR="00546E24" w:rsidRDefault="00546E24">
      <w:r>
        <w:t xml:space="preserve">5. </w:t>
      </w:r>
      <w:r w:rsidR="00E90994">
        <w:t>Ανάπτυξη Οικιστικών Συνόλων με σχεδόν μηδενική Ενεργειακή Κατανάλωση</w:t>
      </w:r>
    </w:p>
    <w:p w:rsidR="00E90994" w:rsidRDefault="00E90994">
      <w:r>
        <w:t>6. Εκπόνηση Μελέτης Περιβαλλοντικού Σχεδιασμού Έργου ΧΥΤΑ στο Νομό Λάρισας</w:t>
      </w:r>
    </w:p>
    <w:p w:rsidR="00500CD4" w:rsidRDefault="00E90994">
      <w:r>
        <w:t xml:space="preserve">7. Εκπόνηση Μελέτης Περιβαλλοντικού Σχεδιασμού της </w:t>
      </w:r>
      <w:r w:rsidR="002264FF">
        <w:t>ΠΑΘΕ Εγνατίας Οδού</w:t>
      </w:r>
    </w:p>
    <w:p w:rsidR="00CB49A9" w:rsidRDefault="002264FF">
      <w:r>
        <w:t xml:space="preserve">8. Εκπόνηση Μελέτης Περιβαλλοντικού Σχεδιασμού </w:t>
      </w:r>
      <w:r w:rsidR="00CB49A9">
        <w:t>Φράγματος Στράτου</w:t>
      </w:r>
    </w:p>
    <w:p w:rsidR="00E90994" w:rsidRDefault="00CB49A9">
      <w:r>
        <w:t xml:space="preserve">9. Τεχνικές Ανακύκλωσης και Αξιοποίησης Υλικών από Αστικά Απορρίμματα (ΑΣΑ) </w:t>
      </w:r>
      <w:r w:rsidR="00E90994">
        <w:t xml:space="preserve">  </w:t>
      </w:r>
    </w:p>
    <w:p w:rsidR="00CB49A9" w:rsidRDefault="00CB49A9">
      <w:r>
        <w:t xml:space="preserve">10. </w:t>
      </w:r>
      <w:r w:rsidR="00500CD4">
        <w:t>Θερμική Επεξεργασία ΑΣΑ με Ανάκτηση Ενέργειας (ΚΑΕ – Καύση με Ανάκτηση Ενέργειας)</w:t>
      </w:r>
    </w:p>
    <w:p w:rsidR="00500CD4" w:rsidRDefault="00500CD4">
      <w:r>
        <w:t xml:space="preserve">11.  Παραγωγή Βιοαερίου: Συμπαραγωγή Ηλεκτρικής-Θερμικής Ενέργειας </w:t>
      </w:r>
    </w:p>
    <w:p w:rsidR="00500CD4" w:rsidRDefault="00500CD4">
      <w:r>
        <w:t>12.  Ενεργειακή Αξιοποίηση Γεωργικής Υπολειμματικής Βιομάζας</w:t>
      </w:r>
    </w:p>
    <w:p w:rsidR="00500CD4" w:rsidRDefault="00500CD4">
      <w:r>
        <w:t>13. Τεχνολογίες Διαχείρισης Επικίνδυνων-Τοξικών Στερεών Αποβλήτων</w:t>
      </w:r>
    </w:p>
    <w:p w:rsidR="00500CD4" w:rsidRDefault="00500CD4">
      <w:r>
        <w:t>14.  Προηγμένες Τεχνολογίες Διαχείρισης Υγρών Απο</w:t>
      </w:r>
      <w:bookmarkStart w:id="0" w:name="_GoBack"/>
      <w:bookmarkEnd w:id="0"/>
      <w:r>
        <w:t>βλήτων</w:t>
      </w:r>
    </w:p>
    <w:p w:rsidR="009F1959" w:rsidRDefault="00500CD4">
      <w:r>
        <w:t xml:space="preserve">15.  </w:t>
      </w:r>
      <w:r w:rsidR="00224F86">
        <w:t xml:space="preserve">Αέρια Απόβλητα: Πηγές, </w:t>
      </w:r>
      <w:r w:rsidR="009F1959">
        <w:t>τεχνικές μέτρησής των και τεχνολογίες διαχείρισής των</w:t>
      </w:r>
    </w:p>
    <w:p w:rsidR="009F1959" w:rsidRDefault="009F1959"/>
    <w:p w:rsidR="009F1959" w:rsidRDefault="007C0959">
      <w:r>
        <w:t xml:space="preserve">Γ. </w:t>
      </w:r>
      <w:proofErr w:type="spellStart"/>
      <w:r>
        <w:t>Παπα</w:t>
      </w:r>
      <w:r w:rsidR="009F1959">
        <w:t>πολυμέρου</w:t>
      </w:r>
      <w:proofErr w:type="spellEnd"/>
    </w:p>
    <w:p w:rsidR="009F1959" w:rsidRDefault="009F1959">
      <w:r>
        <w:t>Καθηγητής</w:t>
      </w:r>
    </w:p>
    <w:p w:rsidR="00500CD4" w:rsidRPr="000159F0" w:rsidRDefault="009F1959">
      <w:r>
        <w:t>Τμήμα Περιβάλλοντος</w:t>
      </w:r>
      <w:r w:rsidR="00500CD4">
        <w:t xml:space="preserve"> </w:t>
      </w:r>
    </w:p>
    <w:sectPr w:rsidR="00500CD4" w:rsidRPr="000159F0" w:rsidSect="009F19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F0"/>
    <w:rsid w:val="000159F0"/>
    <w:rsid w:val="001776F0"/>
    <w:rsid w:val="00224F86"/>
    <w:rsid w:val="002264FF"/>
    <w:rsid w:val="00500CD4"/>
    <w:rsid w:val="00546E24"/>
    <w:rsid w:val="00574947"/>
    <w:rsid w:val="007C0959"/>
    <w:rsid w:val="008163F6"/>
    <w:rsid w:val="00922A69"/>
    <w:rsid w:val="009F1959"/>
    <w:rsid w:val="00CB49A9"/>
    <w:rsid w:val="00E9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159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159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papoly@teilar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251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2020-10-20T06:35:00Z</dcterms:created>
  <dcterms:modified xsi:type="dcterms:W3CDTF">2020-10-20T07:45:00Z</dcterms:modified>
</cp:coreProperties>
</file>