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9C" w:rsidRDefault="008A599C" w:rsidP="00AD11B2">
      <w:pPr>
        <w:ind w:right="-199"/>
        <w:rPr>
          <w:rFonts w:ascii="Comic Sans MS" w:hAnsi="Comic Sans MS"/>
          <w:b/>
          <w:sz w:val="28"/>
          <w:szCs w:val="28"/>
        </w:rPr>
      </w:pPr>
      <w:bookmarkStart w:id="0" w:name="_GoBack"/>
      <w:bookmarkEnd w:id="0"/>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37A97" w:rsidRDefault="00137A97" w:rsidP="00CD1BFD">
      <w:pPr>
        <w:tabs>
          <w:tab w:val="left" w:pos="-284"/>
          <w:tab w:val="left" w:pos="709"/>
        </w:tabs>
        <w:ind w:left="-284" w:right="-199"/>
        <w:jc w:val="center"/>
        <w:rPr>
          <w:rFonts w:ascii="Verdana" w:hAnsi="Verdana"/>
          <w:sz w:val="16"/>
          <w:szCs w:val="16"/>
        </w:rPr>
      </w:pPr>
      <w:r>
        <w:rPr>
          <w:noProof/>
        </w:rPr>
        <w:drawing>
          <wp:inline distT="0" distB="0" distL="0" distR="0" wp14:anchorId="72FC533C" wp14:editId="55121616">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137A97" w:rsidRPr="001336C1" w:rsidRDefault="00137A97" w:rsidP="00137A97">
      <w:pPr>
        <w:spacing w:line="360" w:lineRule="auto"/>
        <w:jc w:val="center"/>
        <w:rPr>
          <w:rFonts w:ascii="Book Antiqua" w:hAnsi="Book Antiqua"/>
          <w:b/>
          <w:color w:val="0000CC"/>
          <w:sz w:val="32"/>
          <w:szCs w:val="32"/>
        </w:rPr>
      </w:pPr>
      <w:r w:rsidRPr="001336C1">
        <w:rPr>
          <w:rFonts w:ascii="Book Antiqua" w:hAnsi="Book Antiqua"/>
          <w:b/>
          <w:color w:val="0000CC"/>
          <w:sz w:val="32"/>
          <w:szCs w:val="32"/>
        </w:rPr>
        <w:t xml:space="preserve">ΕΚΔΗΛΩΣΕΙΣ–ΔΡΑΣΤΗΡΙΟΤΗΤΕΣ </w:t>
      </w:r>
    </w:p>
    <w:p w:rsidR="00137A97" w:rsidRPr="001336C1" w:rsidRDefault="00137A97" w:rsidP="00137A97">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1336C1">
        <w:rPr>
          <w:rFonts w:ascii="Book Antiqua" w:hAnsi="Book Antiqua"/>
          <w:b/>
          <w:color w:val="0000CC"/>
          <w:sz w:val="48"/>
          <w:szCs w:val="48"/>
          <w:highlight w:val="yellow"/>
          <w:u w:val="single"/>
        </w:rPr>
        <w:t>ΚΑΘΗΜΕΡΙΝΗ ΕΚΔΟΣΗ</w:t>
      </w:r>
      <w:r w:rsidRPr="001336C1">
        <w:rPr>
          <w:rFonts w:ascii="Book Antiqua" w:hAnsi="Book Antiqua"/>
          <w:b/>
          <w:color w:val="0000CC"/>
          <w:sz w:val="48"/>
          <w:szCs w:val="48"/>
          <w:u w:val="single"/>
        </w:rPr>
        <w:t xml:space="preserve">  </w:t>
      </w:r>
    </w:p>
    <w:p w:rsidR="00137A97" w:rsidRDefault="00137A97" w:rsidP="00137A97">
      <w:pPr>
        <w:tabs>
          <w:tab w:val="left" w:pos="-284"/>
          <w:tab w:val="left" w:pos="709"/>
        </w:tabs>
        <w:ind w:left="-284" w:right="-199"/>
        <w:jc w:val="center"/>
        <w:rPr>
          <w:rFonts w:ascii="Comic Sans MS" w:hAnsi="Comic Sans MS"/>
          <w:color w:val="0000CC"/>
        </w:rPr>
      </w:pPr>
    </w:p>
    <w:p w:rsidR="00137A97" w:rsidRDefault="00137A97" w:rsidP="00137A97">
      <w:pPr>
        <w:tabs>
          <w:tab w:val="left" w:pos="-284"/>
          <w:tab w:val="left" w:pos="709"/>
        </w:tabs>
        <w:ind w:left="-284" w:right="-199"/>
        <w:jc w:val="center"/>
        <w:rPr>
          <w:rFonts w:ascii="Comic Sans MS" w:hAnsi="Comic Sans MS"/>
          <w:color w:val="0000CC"/>
        </w:rPr>
      </w:pPr>
      <w:r>
        <w:rPr>
          <w:rFonts w:ascii="Comic Sans MS" w:hAnsi="Comic Sans MS"/>
          <w:color w:val="0000CC"/>
        </w:rPr>
        <w:t>ΔΕΛΤΙΟ ΤΥΠΟΥ</w:t>
      </w:r>
    </w:p>
    <w:p w:rsidR="00137A97" w:rsidRDefault="00137A97" w:rsidP="00137A97">
      <w:pPr>
        <w:tabs>
          <w:tab w:val="left" w:pos="-284"/>
          <w:tab w:val="left" w:pos="709"/>
        </w:tabs>
        <w:ind w:left="-284" w:right="-199"/>
        <w:jc w:val="center"/>
        <w:rPr>
          <w:rFonts w:ascii="Comic Sans MS" w:hAnsi="Comic Sans MS"/>
          <w:color w:val="0000CC"/>
        </w:rPr>
      </w:pPr>
      <w:r>
        <w:rPr>
          <w:noProof/>
        </w:rPr>
        <w:drawing>
          <wp:inline distT="0" distB="0" distL="0" distR="0" wp14:anchorId="50D381A6" wp14:editId="5D21A9B9">
            <wp:extent cx="2790825" cy="971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137A97" w:rsidRDefault="00137A97" w:rsidP="0091513B">
      <w:pPr>
        <w:tabs>
          <w:tab w:val="left" w:pos="-284"/>
          <w:tab w:val="left" w:pos="709"/>
        </w:tabs>
        <w:ind w:left="-284" w:right="-199"/>
        <w:jc w:val="both"/>
        <w:rPr>
          <w:rFonts w:ascii="Comic Sans MS" w:hAnsi="Comic Sans MS"/>
          <w:color w:val="0000CC"/>
        </w:rPr>
      </w:pPr>
    </w:p>
    <w:p w:rsidR="008A599C" w:rsidRPr="00137A97" w:rsidRDefault="00137A97" w:rsidP="0091513B">
      <w:pPr>
        <w:tabs>
          <w:tab w:val="left" w:pos="-284"/>
          <w:tab w:val="left" w:pos="709"/>
        </w:tabs>
        <w:ind w:left="-284" w:right="-199"/>
        <w:jc w:val="both"/>
        <w:rPr>
          <w:rFonts w:ascii="Comic Sans MS" w:hAnsi="Comic Sans MS"/>
          <w:color w:val="0000CC"/>
          <w:sz w:val="32"/>
          <w:szCs w:val="32"/>
        </w:rPr>
      </w:pPr>
      <w:r w:rsidRPr="00137A97">
        <w:rPr>
          <w:rFonts w:ascii="Comic Sans MS" w:hAnsi="Comic Sans MS"/>
          <w:b/>
          <w:color w:val="0000CC"/>
          <w:sz w:val="32"/>
          <w:szCs w:val="32"/>
        </w:rPr>
        <w:t xml:space="preserve">Ορκωμοσίες των </w:t>
      </w:r>
      <w:r w:rsidR="00A1742F" w:rsidRPr="00137A97">
        <w:rPr>
          <w:rFonts w:ascii="Comic Sans MS" w:hAnsi="Comic Sans MS"/>
          <w:b/>
          <w:color w:val="0000CC"/>
          <w:sz w:val="32"/>
          <w:szCs w:val="32"/>
        </w:rPr>
        <w:t>Αποφοίτων</w:t>
      </w:r>
      <w:r w:rsidR="008A599C" w:rsidRPr="00137A97">
        <w:rPr>
          <w:rFonts w:ascii="Comic Sans MS" w:hAnsi="Comic Sans MS"/>
          <w:b/>
          <w:color w:val="0000CC"/>
          <w:sz w:val="32"/>
          <w:szCs w:val="32"/>
        </w:rPr>
        <w:t xml:space="preserve"> της Σχολής Ανθρωπιστικών και Κοινωνικών </w:t>
      </w:r>
      <w:r w:rsidR="008A599C" w:rsidRPr="00350DD1">
        <w:rPr>
          <w:rFonts w:ascii="Comic Sans MS" w:hAnsi="Comic Sans MS"/>
          <w:b/>
          <w:color w:val="0000CC"/>
          <w:sz w:val="32"/>
          <w:szCs w:val="32"/>
        </w:rPr>
        <w:t>Επισ</w:t>
      </w:r>
      <w:r w:rsidR="008A599C" w:rsidRPr="00137A97">
        <w:rPr>
          <w:rFonts w:ascii="Comic Sans MS" w:hAnsi="Comic Sans MS"/>
          <w:b/>
          <w:color w:val="0000CC"/>
          <w:sz w:val="32"/>
          <w:szCs w:val="32"/>
        </w:rPr>
        <w:t>τημών του Πανεπιστημίου Θεσσαλίας</w:t>
      </w:r>
    </w:p>
    <w:p w:rsidR="008A599C" w:rsidRPr="00137A97" w:rsidRDefault="008A599C" w:rsidP="0091513B">
      <w:pPr>
        <w:tabs>
          <w:tab w:val="left" w:pos="-284"/>
          <w:tab w:val="left" w:pos="709"/>
        </w:tabs>
        <w:ind w:left="-284" w:right="-199"/>
        <w:jc w:val="both"/>
        <w:rPr>
          <w:rFonts w:ascii="Comic Sans MS" w:hAnsi="Comic Sans MS"/>
          <w:color w:val="0000CC"/>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Σας ανακοινώνουμε το πρόγραμμα των τελετών απονομής πτυχίων στους αποφοίτους των Τμημάτων της Σχολής Ανθρωπιστικών και Κοινωνικών Επιστημών του Πανεπιστημίου Θεσσαλίας, οι οποίες θα πραγματοποιηθούν στο Αμφιθέατρο του πρώην Γαλλικού Ινστιτούτου Βόλου (Γεωργίου Καρτάλη 72 [Γαλλίας] και Ροζού, 38333 Βόλος), ως εξής: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center"/>
        <w:outlineLvl w:val="0"/>
        <w:rPr>
          <w:rFonts w:ascii="Comic Sans MS" w:hAnsi="Comic Sans MS"/>
          <w:b/>
          <w:color w:val="0000CC"/>
          <w:sz w:val="28"/>
          <w:szCs w:val="28"/>
        </w:rPr>
      </w:pPr>
      <w:r w:rsidRPr="00362DD1">
        <w:rPr>
          <w:rFonts w:ascii="Comic Sans MS" w:hAnsi="Comic Sans MS"/>
          <w:b/>
          <w:color w:val="0000CC"/>
          <w:sz w:val="28"/>
          <w:szCs w:val="28"/>
          <w:highlight w:val="yellow"/>
        </w:rPr>
        <w:t>Τρίτη 16 Απριλίου 2024</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rPr>
        <w:t xml:space="preserve">  </w:t>
      </w:r>
      <w:r w:rsidRPr="00362DD1">
        <w:rPr>
          <w:rFonts w:ascii="Comic Sans MS" w:hAnsi="Comic Sans MS"/>
          <w:b/>
          <w:color w:val="0000CC"/>
          <w:sz w:val="28"/>
          <w:szCs w:val="28"/>
          <w:u w:val="single"/>
        </w:rPr>
        <w:t>ΠΑΙΔΑΓΩΓΙΚΟ ΤΜΗΜΑ ΔΗΜΟΤΙΚΗΣ ΕΚΠΑΙΔΕΥΣΗΣ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Ώρα 09:00</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α) Ορκωμοσία αποφοίτων του Π.Μ.Σ.: «Σχεδιασμός μαθήματος και Ανάπτυξη Διδακτικού Υλικού σε Σύγχρονα Περιβάλλοντα Μάθησης».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β) Ορκωμοσία αποφοίτων του Π.Μ.Σ.: «Οργάνωση και Διοίκηση της Εκπαίδευσης».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 xml:space="preserve">Ώρα 10:00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Ορκωμοσία προπτυχιακών αποφοίτων του Παιδαγωγικού Τμήματος Δημοτικής Εκπαίδευσης.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 xml:space="preserve">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 </w:t>
      </w: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ΤΜΗΜΑ ΓΛΩΣΣΙΚΩΝ ΚΑΙ ΔΙΑΠΟΛΙΤΙΣΜΙΚΩΝ ΣΠΟΥΔΩΝ</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u w:val="single"/>
        </w:rPr>
        <w:t>Ώρα 11:00</w:t>
      </w:r>
      <w:r w:rsidRPr="00362DD1">
        <w:rPr>
          <w:rFonts w:ascii="Comic Sans MS" w:hAnsi="Comic Sans MS"/>
          <w:b/>
          <w:color w:val="0000CC"/>
          <w:sz w:val="28"/>
          <w:szCs w:val="28"/>
        </w:rPr>
        <w:t xml:space="preserve"> Ορκωμοσία προπτυχιακών αποφοίτων του Τμήματος Γλωσσικών και Διαπολιτισμικών Σπουδών.</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center"/>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ΤΜΗΜΑ ΙΣΤΟΡΙΑΣ, ΑΡΧΑΙΟΛΟΓΙΑΣ ΚΑΙ ΚΟΙΝΩΝΙΚΗΣ ΑΝΘΡΩΠΟΛΟΓΙΑΣ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 xml:space="preserve">Ώρα 12:00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 xml:space="preserve">α)  Ορκωμοσία αποφοίτων του Π.Μ.Σ.: «Σπουδές στην Κινητικότητα».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β) Ορκωμοσία αποφοίτων του Π.Μ.Σ.: «Αρχαιολογία Πεδίου και Υλικός Πολιτισμός».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 xml:space="preserve">Ώρα 13:00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Ορκωμοσία προπτυχιακών αποφοίτων του Τμήματος Ιστορίας, Αρχαιολογίας και Κοινωνικής Ανθρωπολογίας.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center"/>
        <w:outlineLvl w:val="0"/>
        <w:rPr>
          <w:rFonts w:ascii="Comic Sans MS" w:hAnsi="Comic Sans MS"/>
          <w:b/>
          <w:color w:val="0000CC"/>
          <w:sz w:val="28"/>
          <w:szCs w:val="28"/>
        </w:rPr>
      </w:pPr>
      <w:r w:rsidRPr="00362DD1">
        <w:rPr>
          <w:rFonts w:ascii="Comic Sans MS" w:hAnsi="Comic Sans MS"/>
          <w:b/>
          <w:color w:val="0000CC"/>
          <w:sz w:val="28"/>
          <w:szCs w:val="28"/>
          <w:highlight w:val="yellow"/>
        </w:rPr>
        <w:t>Τετάρτη 17 Απριλίου 2024</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ΤΜΗΜΑ ΠΟΛΙΤΙΣΜΟΥ, ΔΗΜΙΟΥΡΓΙΚΩΝ ΜΕΣΩΝ ΚΑΙ ΒΙΟΜΗΧΑΝΙΩΝ</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 xml:space="preserve">Ώρα 09:00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Ορκωμοσία προπτυχιακών αποφοίτων του Τμήματος Πολιτισμού, Δημιουργικών Μέσων και Βιομηχανίων.</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Default="00362DD1" w:rsidP="00362DD1">
      <w:pPr>
        <w:tabs>
          <w:tab w:val="left" w:pos="142"/>
        </w:tabs>
        <w:ind w:left="-284" w:right="-199"/>
        <w:jc w:val="both"/>
        <w:outlineLvl w:val="0"/>
        <w:rPr>
          <w:rFonts w:ascii="Comic Sans MS" w:hAnsi="Comic Sans MS"/>
          <w:b/>
          <w:color w:val="0000CC"/>
          <w:sz w:val="28"/>
          <w:szCs w:val="28"/>
        </w:rPr>
      </w:pPr>
    </w:p>
    <w:p w:rsid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center"/>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ΠΑΙΔΑΓΩΓΙΚΟ ΤΜΗΜΑ ΕΙΔΙΚΗΣ ΑΓΩΓΗΣ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 xml:space="preserve">Ώρα 10:00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 xml:space="preserve">α)  Ορκωμοσία αποφοίτων του Π.Μ.Σ.: «Επιστήμες της Αγωγής: Ειδική Αγωγή».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β) Ορκωμοσία αποφοίτων του Π.Μ.Σ.: «Συμβουλευτική Ψυχολογία &amp;  Συμβουλευτική στην Ειδική Αγωγή, την Εκπαίδευση &amp; την Υγεία».</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 xml:space="preserve">Ώρα 11:00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Ορκωμοσία προπτυχιακών αποφοίτων του Παιδαγωγικού Τμήματος Ειδικής Αγωγής.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 </w:t>
      </w:r>
      <w:r w:rsidRPr="00362DD1">
        <w:rPr>
          <w:rFonts w:ascii="Comic Sans MS" w:hAnsi="Comic Sans MS"/>
          <w:b/>
          <w:color w:val="0000CC"/>
          <w:sz w:val="28"/>
          <w:szCs w:val="28"/>
          <w:u w:val="single"/>
        </w:rPr>
        <w:t>ΠΑΙΔΑΓΩΓΙΚΟ ΤΜΗΜΑ ΠΡΟΣΧΟΛΙΚΗΣ ΕΚΠΑΙΔΕΥΣΗΣ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u w:val="single"/>
        </w:rPr>
      </w:pPr>
      <w:r w:rsidRPr="00362DD1">
        <w:rPr>
          <w:rFonts w:ascii="Comic Sans MS" w:hAnsi="Comic Sans MS"/>
          <w:b/>
          <w:color w:val="0000CC"/>
          <w:sz w:val="28"/>
          <w:szCs w:val="28"/>
          <w:u w:val="single"/>
        </w:rPr>
        <w:t xml:space="preserve">Ώρα 12:00 </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Ορκωμοσία προπτυχιακών αποφοίτων του Παιδαγωγικού Τμήματος Προσχολικής Εκπαίδευσης.</w:t>
      </w: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p>
    <w:p w:rsidR="00362DD1" w:rsidRPr="00362DD1" w:rsidRDefault="00362DD1" w:rsidP="00362DD1">
      <w:pPr>
        <w:tabs>
          <w:tab w:val="left" w:pos="142"/>
        </w:tabs>
        <w:ind w:left="-284" w:right="-199"/>
        <w:jc w:val="both"/>
        <w:outlineLvl w:val="0"/>
        <w:rPr>
          <w:rFonts w:ascii="Comic Sans MS" w:hAnsi="Comic Sans MS"/>
          <w:b/>
          <w:color w:val="0000CC"/>
          <w:sz w:val="28"/>
          <w:szCs w:val="28"/>
        </w:rPr>
      </w:pPr>
      <w:r w:rsidRPr="00362DD1">
        <w:rPr>
          <w:rFonts w:ascii="Comic Sans MS" w:hAnsi="Comic Sans MS"/>
          <w:b/>
          <w:color w:val="0000CC"/>
          <w:sz w:val="28"/>
          <w:szCs w:val="28"/>
        </w:rPr>
        <w:t xml:space="preserve">                        </w:t>
      </w:r>
    </w:p>
    <w:p w:rsidR="006C2F37" w:rsidRPr="00137A97" w:rsidRDefault="006C2F37" w:rsidP="0091513B">
      <w:pPr>
        <w:ind w:left="-284" w:right="-199"/>
        <w:jc w:val="both"/>
        <w:outlineLvl w:val="0"/>
        <w:rPr>
          <w:rFonts w:ascii="Comic Sans MS" w:hAnsi="Comic Sans MS"/>
          <w:b/>
          <w:i/>
          <w:color w:val="0000CC"/>
          <w:u w:val="single"/>
        </w:rPr>
      </w:pPr>
    </w:p>
    <w:p w:rsidR="00BA522B" w:rsidRPr="00137A97" w:rsidRDefault="00137A97" w:rsidP="002E5DFF">
      <w:pPr>
        <w:pBdr>
          <w:top w:val="thinThickThinMediumGap" w:sz="24" w:space="1" w:color="auto"/>
          <w:left w:val="thinThickThinMediumGap" w:sz="24" w:space="4" w:color="auto"/>
          <w:bottom w:val="thinThickThinMediumGap" w:sz="24" w:space="1" w:color="auto"/>
          <w:right w:val="thinThickThinMediumGap" w:sz="24" w:space="4" w:color="auto"/>
        </w:pBdr>
        <w:ind w:left="-284" w:right="-199"/>
        <w:jc w:val="both"/>
        <w:outlineLvl w:val="0"/>
        <w:rPr>
          <w:rFonts w:ascii="Comic Sans MS" w:hAnsi="Comic Sans MS"/>
          <w:b/>
          <w:i/>
          <w:color w:val="0000CC"/>
          <w:sz w:val="44"/>
          <w:szCs w:val="44"/>
          <w:u w:val="single"/>
        </w:rPr>
      </w:pPr>
      <w:r w:rsidRPr="00137A97">
        <w:rPr>
          <w:rFonts w:ascii="Century Gothic" w:hAnsi="Century Gothic"/>
          <w:b/>
          <w:i/>
          <w:color w:val="C00000"/>
          <w:sz w:val="44"/>
          <w:szCs w:val="44"/>
          <w:highlight w:val="green"/>
          <w:u w:val="single"/>
        </w:rPr>
        <w:t>Γ</w:t>
      </w:r>
      <w:r w:rsidR="008A599C" w:rsidRPr="00137A97">
        <w:rPr>
          <w:rFonts w:ascii="Century Gothic" w:hAnsi="Century Gothic"/>
          <w:b/>
          <w:i/>
          <w:color w:val="C00000"/>
          <w:sz w:val="44"/>
          <w:szCs w:val="44"/>
          <w:highlight w:val="green"/>
          <w:u w:val="single"/>
        </w:rPr>
        <w:t xml:space="preserve">ια την </w:t>
      </w:r>
      <w:r w:rsidR="00592659" w:rsidRPr="00137A97">
        <w:rPr>
          <w:rFonts w:ascii="Century Gothic" w:hAnsi="Century Gothic"/>
          <w:b/>
          <w:i/>
          <w:color w:val="C00000"/>
          <w:sz w:val="44"/>
          <w:szCs w:val="44"/>
          <w:highlight w:val="green"/>
          <w:u w:val="single"/>
        </w:rPr>
        <w:t xml:space="preserve">ασφαλή και </w:t>
      </w:r>
      <w:r>
        <w:rPr>
          <w:rFonts w:ascii="Century Gothic" w:hAnsi="Century Gothic"/>
          <w:b/>
          <w:i/>
          <w:color w:val="C00000"/>
          <w:sz w:val="44"/>
          <w:szCs w:val="44"/>
          <w:highlight w:val="green"/>
          <w:u w:val="single"/>
        </w:rPr>
        <w:t>εύρυθμη διεξαγωγή των Τ</w:t>
      </w:r>
      <w:r w:rsidR="008A599C" w:rsidRPr="00137A97">
        <w:rPr>
          <w:rFonts w:ascii="Century Gothic" w:hAnsi="Century Gothic"/>
          <w:b/>
          <w:i/>
          <w:color w:val="C00000"/>
          <w:sz w:val="44"/>
          <w:szCs w:val="44"/>
          <w:highlight w:val="green"/>
          <w:u w:val="single"/>
        </w:rPr>
        <w:t xml:space="preserve">ελετών </w:t>
      </w:r>
      <w:r>
        <w:rPr>
          <w:rFonts w:ascii="Century Gothic" w:hAnsi="Century Gothic"/>
          <w:b/>
          <w:i/>
          <w:color w:val="C00000"/>
          <w:sz w:val="44"/>
          <w:szCs w:val="44"/>
          <w:highlight w:val="green"/>
          <w:u w:val="single"/>
        </w:rPr>
        <w:t>Ο</w:t>
      </w:r>
      <w:r w:rsidR="008A599C" w:rsidRPr="00137A97">
        <w:rPr>
          <w:rFonts w:ascii="Century Gothic" w:hAnsi="Century Gothic"/>
          <w:b/>
          <w:i/>
          <w:color w:val="C00000"/>
          <w:sz w:val="44"/>
          <w:szCs w:val="44"/>
          <w:highlight w:val="green"/>
          <w:u w:val="single"/>
        </w:rPr>
        <w:t>ρκωμοσίας</w:t>
      </w:r>
      <w:r w:rsidR="008A599C" w:rsidRPr="00137A97">
        <w:rPr>
          <w:rFonts w:ascii="Century Gothic" w:hAnsi="Century Gothic"/>
          <w:b/>
          <w:i/>
          <w:color w:val="0000CC"/>
          <w:sz w:val="44"/>
          <w:szCs w:val="44"/>
          <w:highlight w:val="yellow"/>
          <w:u w:val="single"/>
        </w:rPr>
        <w:t>, θα θέλαμε να σας ενη</w:t>
      </w:r>
      <w:r w:rsidR="008A599C" w:rsidRPr="00362DD1">
        <w:rPr>
          <w:rFonts w:ascii="Century Gothic" w:hAnsi="Century Gothic"/>
          <w:b/>
          <w:i/>
          <w:color w:val="0000CC"/>
          <w:sz w:val="44"/>
          <w:szCs w:val="44"/>
          <w:highlight w:val="yellow"/>
          <w:u w:val="single"/>
        </w:rPr>
        <w:t xml:space="preserve">μερώσουμε ότι εντός του </w:t>
      </w:r>
      <w:r w:rsidR="00362DD1" w:rsidRPr="00362DD1">
        <w:rPr>
          <w:rFonts w:ascii="Century Gothic" w:hAnsi="Century Gothic"/>
          <w:b/>
          <w:i/>
          <w:color w:val="0000CC"/>
          <w:sz w:val="44"/>
          <w:szCs w:val="44"/>
          <w:highlight w:val="yellow"/>
          <w:u w:val="single"/>
        </w:rPr>
        <w:t>πρώην Γαλλικού Ινστιτούτου Βόλου, τόσο στο Αμφιθέατρο</w:t>
      </w:r>
      <w:r w:rsidR="008A599C" w:rsidRPr="00362DD1">
        <w:rPr>
          <w:rFonts w:ascii="Century Gothic" w:hAnsi="Century Gothic"/>
          <w:b/>
          <w:i/>
          <w:color w:val="0000CC"/>
          <w:sz w:val="44"/>
          <w:szCs w:val="44"/>
          <w:highlight w:val="yellow"/>
          <w:u w:val="single"/>
        </w:rPr>
        <w:t xml:space="preserve">, </w:t>
      </w:r>
      <w:r w:rsidR="008A599C" w:rsidRPr="00137A97">
        <w:rPr>
          <w:rFonts w:ascii="Century Gothic" w:hAnsi="Century Gothic"/>
          <w:b/>
          <w:i/>
          <w:color w:val="0000CC"/>
          <w:sz w:val="44"/>
          <w:szCs w:val="44"/>
          <w:highlight w:val="yellow"/>
          <w:u w:val="single"/>
        </w:rPr>
        <w:t xml:space="preserve">τόσο στην αίθουσα όσο και στον περιβάλλοντα χώρο, </w:t>
      </w:r>
      <w:r w:rsidR="008A599C" w:rsidRPr="00137A97">
        <w:rPr>
          <w:rFonts w:ascii="Century Gothic" w:hAnsi="Century Gothic"/>
          <w:b/>
          <w:i/>
          <w:color w:val="C00000"/>
          <w:sz w:val="44"/>
          <w:szCs w:val="44"/>
          <w:highlight w:val="green"/>
          <w:u w:val="single"/>
        </w:rPr>
        <w:t>δεν επιτρέπεται η χρήση σερπαντίνων, κομφετί, χρήση κόρνας κ.λ.π.</w:t>
      </w:r>
      <w:r w:rsidR="008A599C" w:rsidRPr="00137A97">
        <w:rPr>
          <w:rFonts w:ascii="Century Gothic" w:hAnsi="Century Gothic"/>
          <w:b/>
          <w:i/>
          <w:color w:val="C00000"/>
          <w:sz w:val="44"/>
          <w:szCs w:val="44"/>
          <w:u w:val="single"/>
        </w:rPr>
        <w:t xml:space="preserve"> </w:t>
      </w:r>
    </w:p>
    <w:p w:rsidR="006C5F28" w:rsidRDefault="008A599C" w:rsidP="006C5F28">
      <w:pPr>
        <w:ind w:left="-142"/>
        <w:rPr>
          <w:rFonts w:ascii="Comic Sans MS" w:hAnsi="Comic Sans MS"/>
        </w:rPr>
      </w:pPr>
      <w:r w:rsidRPr="00137A97">
        <w:rPr>
          <w:rFonts w:ascii="Comic Sans MS" w:hAnsi="Comic Sans MS"/>
        </w:rPr>
        <w:tab/>
      </w:r>
      <w:r w:rsidRPr="00137A97">
        <w:rPr>
          <w:rFonts w:ascii="Comic Sans MS" w:hAnsi="Comic Sans MS"/>
        </w:rPr>
        <w:tab/>
      </w:r>
      <w:r w:rsidRPr="00137A97">
        <w:rPr>
          <w:rFonts w:ascii="Comic Sans MS" w:hAnsi="Comic Sans MS"/>
        </w:rPr>
        <w:tab/>
      </w:r>
      <w:r w:rsidRPr="00137A97">
        <w:rPr>
          <w:rFonts w:ascii="Comic Sans MS" w:hAnsi="Comic Sans MS"/>
        </w:rPr>
        <w:tab/>
        <w:t xml:space="preserve">                  </w:t>
      </w:r>
      <w:r w:rsidR="000C7581" w:rsidRPr="00137A97">
        <w:rPr>
          <w:rFonts w:ascii="Comic Sans MS" w:hAnsi="Comic Sans MS"/>
        </w:rPr>
        <w:t xml:space="preserve">   </w:t>
      </w:r>
    </w:p>
    <w:p w:rsidR="002E5DFF" w:rsidRDefault="002E5DFF" w:rsidP="002E5DFF">
      <w:pPr>
        <w:jc w:val="both"/>
        <w:rPr>
          <w:rFonts w:ascii="Comic Sans MS" w:hAnsi="Comic Sans MS"/>
          <w:sz w:val="20"/>
          <w:szCs w:val="20"/>
          <w:u w:val="single"/>
        </w:rPr>
      </w:pPr>
    </w:p>
    <w:p w:rsidR="00245157" w:rsidRDefault="00245157" w:rsidP="006C2F37">
      <w:pPr>
        <w:tabs>
          <w:tab w:val="left" w:pos="993"/>
        </w:tabs>
        <w:ind w:left="-284"/>
        <w:rPr>
          <w:rFonts w:ascii="Comic Sans MS" w:hAnsi="Comic Sans MS"/>
          <w:b/>
          <w:sz w:val="20"/>
          <w:szCs w:val="20"/>
          <w:u w:val="single"/>
        </w:rPr>
      </w:pPr>
    </w:p>
    <w:sectPr w:rsidR="00245157" w:rsidSect="00CD1BFD">
      <w:pgSz w:w="11906" w:h="16838"/>
      <w:pgMar w:top="142"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2EF"/>
    <w:multiLevelType w:val="hybridMultilevel"/>
    <w:tmpl w:val="6A4A2A58"/>
    <w:lvl w:ilvl="0" w:tplc="941A261E">
      <w:start w:val="1"/>
      <w:numFmt w:val="decimal"/>
      <w:lvlText w:val="%1."/>
      <w:lvlJc w:val="left"/>
      <w:pPr>
        <w:ind w:left="436" w:hanging="360"/>
      </w:pPr>
      <w:rPr>
        <w:b/>
        <w:i w:val="0"/>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 w15:restartNumberingAfterBreak="0">
    <w:nsid w:val="2E1460AE"/>
    <w:multiLevelType w:val="hybridMultilevel"/>
    <w:tmpl w:val="9C10BE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7901EBB"/>
    <w:multiLevelType w:val="hybridMultilevel"/>
    <w:tmpl w:val="37287B3E"/>
    <w:lvl w:ilvl="0" w:tplc="941A261E">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B3"/>
    <w:rsid w:val="00022F54"/>
    <w:rsid w:val="00026A34"/>
    <w:rsid w:val="0006379B"/>
    <w:rsid w:val="000C7581"/>
    <w:rsid w:val="000D0D6C"/>
    <w:rsid w:val="00137A97"/>
    <w:rsid w:val="0015044D"/>
    <w:rsid w:val="0017025E"/>
    <w:rsid w:val="00187EE2"/>
    <w:rsid w:val="001D577D"/>
    <w:rsid w:val="001F11E0"/>
    <w:rsid w:val="00204EA9"/>
    <w:rsid w:val="00210368"/>
    <w:rsid w:val="00245157"/>
    <w:rsid w:val="002A31F6"/>
    <w:rsid w:val="002A76AF"/>
    <w:rsid w:val="002C2794"/>
    <w:rsid w:val="002E5DFF"/>
    <w:rsid w:val="00323771"/>
    <w:rsid w:val="00331731"/>
    <w:rsid w:val="00337FF6"/>
    <w:rsid w:val="00350DD1"/>
    <w:rsid w:val="00362DD1"/>
    <w:rsid w:val="003F02E4"/>
    <w:rsid w:val="003F4335"/>
    <w:rsid w:val="00407B50"/>
    <w:rsid w:val="00430E38"/>
    <w:rsid w:val="00452DBC"/>
    <w:rsid w:val="0047120B"/>
    <w:rsid w:val="004A4D62"/>
    <w:rsid w:val="004C5369"/>
    <w:rsid w:val="004D63F2"/>
    <w:rsid w:val="00522FBD"/>
    <w:rsid w:val="0057202E"/>
    <w:rsid w:val="00592659"/>
    <w:rsid w:val="005C606D"/>
    <w:rsid w:val="005E3B33"/>
    <w:rsid w:val="0061244E"/>
    <w:rsid w:val="00623950"/>
    <w:rsid w:val="00630F4F"/>
    <w:rsid w:val="00632474"/>
    <w:rsid w:val="00640A2C"/>
    <w:rsid w:val="006908D7"/>
    <w:rsid w:val="00693632"/>
    <w:rsid w:val="00694897"/>
    <w:rsid w:val="0069726C"/>
    <w:rsid w:val="00697CC9"/>
    <w:rsid w:val="006C2F37"/>
    <w:rsid w:val="006C5F28"/>
    <w:rsid w:val="006E6126"/>
    <w:rsid w:val="007B711C"/>
    <w:rsid w:val="007C19C2"/>
    <w:rsid w:val="007E4AAE"/>
    <w:rsid w:val="008164A3"/>
    <w:rsid w:val="0085510E"/>
    <w:rsid w:val="008A3FFF"/>
    <w:rsid w:val="008A599C"/>
    <w:rsid w:val="008B109E"/>
    <w:rsid w:val="00910878"/>
    <w:rsid w:val="0091513B"/>
    <w:rsid w:val="00933145"/>
    <w:rsid w:val="0094337B"/>
    <w:rsid w:val="00980432"/>
    <w:rsid w:val="009D0C0D"/>
    <w:rsid w:val="009F330C"/>
    <w:rsid w:val="00A06275"/>
    <w:rsid w:val="00A1742F"/>
    <w:rsid w:val="00A45817"/>
    <w:rsid w:val="00A466B7"/>
    <w:rsid w:val="00A525F7"/>
    <w:rsid w:val="00AB0F87"/>
    <w:rsid w:val="00AD11B2"/>
    <w:rsid w:val="00AF6CFB"/>
    <w:rsid w:val="00B106BE"/>
    <w:rsid w:val="00B16589"/>
    <w:rsid w:val="00B44E8F"/>
    <w:rsid w:val="00B5122B"/>
    <w:rsid w:val="00B64065"/>
    <w:rsid w:val="00BA522B"/>
    <w:rsid w:val="00BD614B"/>
    <w:rsid w:val="00C21A2E"/>
    <w:rsid w:val="00C27377"/>
    <w:rsid w:val="00C529E2"/>
    <w:rsid w:val="00C84AB3"/>
    <w:rsid w:val="00C91B21"/>
    <w:rsid w:val="00CA18B9"/>
    <w:rsid w:val="00CD1BFD"/>
    <w:rsid w:val="00D1035D"/>
    <w:rsid w:val="00D73FE4"/>
    <w:rsid w:val="00DA16F2"/>
    <w:rsid w:val="00E018B0"/>
    <w:rsid w:val="00EB604F"/>
    <w:rsid w:val="00F06182"/>
    <w:rsid w:val="00F06EC6"/>
    <w:rsid w:val="00F148B4"/>
    <w:rsid w:val="00F7679B"/>
    <w:rsid w:val="00FD365B"/>
    <w:rsid w:val="00FE2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D8BB6-E66D-4ECD-A493-887E172B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99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A599C"/>
    <w:rPr>
      <w:b/>
      <w:bCs/>
    </w:rPr>
  </w:style>
  <w:style w:type="paragraph" w:styleId="a4">
    <w:name w:val="List Paragraph"/>
    <w:basedOn w:val="a"/>
    <w:uiPriority w:val="34"/>
    <w:qFormat/>
    <w:rsid w:val="00910878"/>
    <w:pPr>
      <w:ind w:left="720"/>
      <w:contextualSpacing/>
    </w:pPr>
  </w:style>
  <w:style w:type="paragraph" w:styleId="a5">
    <w:name w:val="Balloon Text"/>
    <w:basedOn w:val="a"/>
    <w:link w:val="Char"/>
    <w:uiPriority w:val="99"/>
    <w:semiHidden/>
    <w:unhideWhenUsed/>
    <w:rsid w:val="001F11E0"/>
    <w:rPr>
      <w:rFonts w:ascii="Segoe UI" w:hAnsi="Segoe UI" w:cs="Segoe UI"/>
      <w:sz w:val="18"/>
      <w:szCs w:val="18"/>
    </w:rPr>
  </w:style>
  <w:style w:type="character" w:customStyle="1" w:styleId="Char">
    <w:name w:val="Κείμενο πλαισίου Char"/>
    <w:basedOn w:val="a0"/>
    <w:link w:val="a5"/>
    <w:uiPriority w:val="99"/>
    <w:semiHidden/>
    <w:rsid w:val="001F11E0"/>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1972</Characters>
  <Application>Microsoft Office Word</Application>
  <DocSecurity>4</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Κωστοπούλου Ράνια</dc:creator>
  <cp:keywords/>
  <dc:description/>
  <cp:lastModifiedBy>GATOU OURANIA</cp:lastModifiedBy>
  <cp:revision>2</cp:revision>
  <cp:lastPrinted>2019-10-25T10:37:00Z</cp:lastPrinted>
  <dcterms:created xsi:type="dcterms:W3CDTF">2024-04-04T12:29:00Z</dcterms:created>
  <dcterms:modified xsi:type="dcterms:W3CDTF">2024-04-04T12:29:00Z</dcterms:modified>
</cp:coreProperties>
</file>